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tblLayout w:type="fixed"/>
        <w:tblLook w:val="0000" w:firstRow="0" w:lastRow="0" w:firstColumn="0" w:lastColumn="0" w:noHBand="0" w:noVBand="0"/>
      </w:tblPr>
      <w:tblGrid>
        <w:gridCol w:w="4244"/>
        <w:gridCol w:w="2844"/>
        <w:gridCol w:w="1417"/>
      </w:tblGrid>
      <w:tr w:rsidR="00F45509" w14:paraId="3A87ABDE" w14:textId="77777777" w:rsidTr="00100422">
        <w:trPr>
          <w:cantSplit/>
          <w:trHeight w:val="1361"/>
        </w:trPr>
        <w:tc>
          <w:tcPr>
            <w:tcW w:w="8505" w:type="dxa"/>
            <w:gridSpan w:val="3"/>
            <w:tcMar>
              <w:left w:w="0" w:type="dxa"/>
              <w:right w:w="0" w:type="dxa"/>
            </w:tcMar>
          </w:tcPr>
          <w:p w14:paraId="5C6C1C54" w14:textId="77777777" w:rsidR="00F45509" w:rsidRDefault="00544816">
            <w:pPr>
              <w:pStyle w:val="logo"/>
              <w:tabs>
                <w:tab w:val="left" w:pos="3024"/>
              </w:tabs>
            </w:pPr>
            <w:r>
              <w:t xml:space="preserve">    </w:t>
            </w:r>
            <w:r w:rsidR="00DE3D75">
              <w:rPr>
                <w:noProof/>
                <w:lang w:eastAsia="nl-BE"/>
              </w:rPr>
              <w:drawing>
                <wp:inline distT="0" distB="0" distL="0" distR="0" wp14:anchorId="768E9DD0" wp14:editId="584919CA">
                  <wp:extent cx="897255" cy="897255"/>
                  <wp:effectExtent l="0" t="0" r="0" b="0"/>
                  <wp:docPr id="1" name="Picture 1" descr="logo LEIEDAL - 25x25mm - 80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IEDAL - 25x25mm - 80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p>
        </w:tc>
      </w:tr>
      <w:tr w:rsidR="00F45509" w14:paraId="12B6ED2E" w14:textId="77777777" w:rsidTr="00100422">
        <w:trPr>
          <w:cantSplit/>
          <w:trHeight w:val="454"/>
        </w:trPr>
        <w:tc>
          <w:tcPr>
            <w:tcW w:w="4244" w:type="dxa"/>
            <w:vMerge w:val="restart"/>
            <w:tcMar>
              <w:left w:w="0" w:type="dxa"/>
              <w:right w:w="0" w:type="dxa"/>
            </w:tcMar>
          </w:tcPr>
          <w:tbl>
            <w:tblPr>
              <w:tblW w:w="4549" w:type="dxa"/>
              <w:tblLayout w:type="fixed"/>
              <w:tblLook w:val="0000" w:firstRow="0" w:lastRow="0" w:firstColumn="0" w:lastColumn="0" w:noHBand="0" w:noVBand="0"/>
            </w:tblPr>
            <w:tblGrid>
              <w:gridCol w:w="4549"/>
            </w:tblGrid>
            <w:tr w:rsidR="00F45509" w14:paraId="02921EB2" w14:textId="77777777">
              <w:trPr>
                <w:trHeight w:hRule="exact" w:val="1701"/>
              </w:trPr>
              <w:tc>
                <w:tcPr>
                  <w:tcW w:w="4549" w:type="dxa"/>
                  <w:tcMar>
                    <w:left w:w="0" w:type="dxa"/>
                    <w:right w:w="0" w:type="dxa"/>
                  </w:tcMar>
                </w:tcPr>
                <w:p w14:paraId="01D925F7" w14:textId="77777777" w:rsidR="00F45509" w:rsidRPr="001B0E63" w:rsidRDefault="00864EE5">
                  <w:pPr>
                    <w:pStyle w:val="Titel1"/>
                    <w:spacing w:before="0" w:after="0"/>
                    <w:rPr>
                      <w:rFonts w:ascii="Novecento wide Book" w:hAnsi="Novecento wide Book"/>
                      <w:b w:val="0"/>
                      <w:sz w:val="24"/>
                      <w:lang w:val="nl-BE"/>
                    </w:rPr>
                  </w:pPr>
                  <w:bookmarkStart w:id="0" w:name="bkmTypedocument"/>
                  <w:bookmarkEnd w:id="0"/>
                  <w:r>
                    <w:rPr>
                      <w:rFonts w:ascii="Novecento wide Book" w:hAnsi="Novecento wide Book"/>
                      <w:b w:val="0"/>
                      <w:sz w:val="24"/>
                      <w:lang w:val="nl-BE"/>
                    </w:rPr>
                    <w:t>Opdrachtdocument</w:t>
                  </w:r>
                  <w:r w:rsidR="00F45509" w:rsidRPr="001B0E63">
                    <w:rPr>
                      <w:rFonts w:ascii="Novecento wide Book" w:hAnsi="Novecento wide Book"/>
                      <w:b w:val="0"/>
                      <w:sz w:val="24"/>
                      <w:lang w:val="nl-BE"/>
                    </w:rPr>
                    <w:t xml:space="preserve"> </w:t>
                  </w:r>
                  <w:bookmarkStart w:id="1" w:name="bkmTypedocumentz"/>
                  <w:bookmarkEnd w:id="1"/>
                </w:p>
              </w:tc>
            </w:tr>
          </w:tbl>
          <w:p w14:paraId="3AB03B5A" w14:textId="77777777" w:rsidR="00F45509" w:rsidRDefault="00F45509">
            <w:pPr>
              <w:pStyle w:val="Adres"/>
            </w:pPr>
          </w:p>
        </w:tc>
        <w:tc>
          <w:tcPr>
            <w:tcW w:w="4261" w:type="dxa"/>
            <w:gridSpan w:val="2"/>
            <w:tcMar>
              <w:left w:w="0" w:type="dxa"/>
              <w:right w:w="0" w:type="dxa"/>
            </w:tcMar>
          </w:tcPr>
          <w:p w14:paraId="15E1CE60" w14:textId="77777777" w:rsidR="00F45509" w:rsidRDefault="00F45509">
            <w:pPr>
              <w:pStyle w:val="logo"/>
              <w:tabs>
                <w:tab w:val="left" w:pos="3024"/>
              </w:tabs>
            </w:pPr>
          </w:p>
        </w:tc>
      </w:tr>
      <w:tr w:rsidR="00F45509" w14:paraId="71ECBB3B" w14:textId="77777777" w:rsidTr="009B4E3B">
        <w:trPr>
          <w:cantSplit/>
          <w:trHeight w:hRule="exact" w:val="425"/>
        </w:trPr>
        <w:tc>
          <w:tcPr>
            <w:tcW w:w="4244" w:type="dxa"/>
            <w:vMerge/>
          </w:tcPr>
          <w:p w14:paraId="0EB5A8F3" w14:textId="77777777" w:rsidR="00F45509" w:rsidRDefault="00F45509"/>
        </w:tc>
        <w:tc>
          <w:tcPr>
            <w:tcW w:w="2844" w:type="dxa"/>
          </w:tcPr>
          <w:p w14:paraId="6A1F1E55" w14:textId="77777777" w:rsidR="00F45509" w:rsidRPr="00912D01" w:rsidRDefault="00864EE5">
            <w:pPr>
              <w:pStyle w:val="refauteur"/>
              <w:rPr>
                <w:sz w:val="10"/>
                <w:szCs w:val="10"/>
              </w:rPr>
            </w:pPr>
            <w:bookmarkStart w:id="2" w:name="bkmAuteur"/>
            <w:bookmarkEnd w:id="2"/>
            <w:r>
              <w:rPr>
                <w:sz w:val="10"/>
                <w:szCs w:val="10"/>
              </w:rPr>
              <w:t>BDN</w:t>
            </w:r>
            <w:r w:rsidR="00F45509" w:rsidRPr="00912D01">
              <w:rPr>
                <w:sz w:val="10"/>
                <w:szCs w:val="10"/>
              </w:rPr>
              <w:t xml:space="preserve"> </w:t>
            </w:r>
            <w:bookmarkStart w:id="3" w:name="bkmAuteurz"/>
            <w:bookmarkEnd w:id="3"/>
          </w:p>
        </w:tc>
        <w:tc>
          <w:tcPr>
            <w:tcW w:w="1417" w:type="dxa"/>
            <w:tcMar>
              <w:left w:w="0" w:type="dxa"/>
              <w:right w:w="0" w:type="dxa"/>
            </w:tcMar>
          </w:tcPr>
          <w:p w14:paraId="46DB9B97" w14:textId="77777777" w:rsidR="00F45509" w:rsidRPr="00912D01" w:rsidRDefault="002C4F40">
            <w:pPr>
              <w:pStyle w:val="Headerrechts"/>
              <w:rPr>
                <w:rFonts w:ascii="Novecento wide Book" w:hAnsi="Novecento wide Book"/>
                <w:sz w:val="10"/>
                <w:szCs w:val="10"/>
              </w:rPr>
            </w:pPr>
            <w:r w:rsidRPr="006031DB">
              <w:rPr>
                <w:rFonts w:ascii="Novecento wide Normal" w:hAnsi="Novecento wide Normal"/>
                <w:spacing w:val="12"/>
                <w:sz w:val="10"/>
              </w:rPr>
              <w:t>auteur</w:t>
            </w:r>
          </w:p>
        </w:tc>
      </w:tr>
      <w:tr w:rsidR="00F45509" w14:paraId="70E1460D" w14:textId="77777777" w:rsidTr="009B4E3B">
        <w:trPr>
          <w:cantSplit/>
          <w:trHeight w:hRule="exact" w:val="425"/>
        </w:trPr>
        <w:tc>
          <w:tcPr>
            <w:tcW w:w="4244" w:type="dxa"/>
            <w:vMerge/>
          </w:tcPr>
          <w:p w14:paraId="21D7BC4C" w14:textId="77777777" w:rsidR="00F45509" w:rsidRDefault="00F45509"/>
        </w:tc>
        <w:tc>
          <w:tcPr>
            <w:tcW w:w="2844" w:type="dxa"/>
          </w:tcPr>
          <w:p w14:paraId="6C5F7ECE" w14:textId="77777777" w:rsidR="00F45509" w:rsidRPr="00912D01" w:rsidRDefault="00864EE5">
            <w:pPr>
              <w:pStyle w:val="refdossier"/>
              <w:rPr>
                <w:sz w:val="10"/>
                <w:szCs w:val="10"/>
              </w:rPr>
            </w:pPr>
            <w:bookmarkStart w:id="4" w:name="bkmDossier"/>
            <w:bookmarkEnd w:id="4"/>
            <w:r>
              <w:rPr>
                <w:sz w:val="10"/>
                <w:szCs w:val="10"/>
              </w:rPr>
              <w:t>G116 RenovatieCoach</w:t>
            </w:r>
            <w:r w:rsidR="00F45509" w:rsidRPr="00912D01">
              <w:rPr>
                <w:sz w:val="10"/>
                <w:szCs w:val="10"/>
              </w:rPr>
              <w:t xml:space="preserve"> </w:t>
            </w:r>
            <w:bookmarkStart w:id="5" w:name="bkmDossierz"/>
            <w:bookmarkEnd w:id="5"/>
          </w:p>
          <w:p w14:paraId="2690A4D1" w14:textId="77777777" w:rsidR="00F45509" w:rsidRPr="00912D01" w:rsidRDefault="00F45509">
            <w:pPr>
              <w:pStyle w:val="Headerlinks"/>
              <w:rPr>
                <w:sz w:val="10"/>
                <w:szCs w:val="10"/>
              </w:rPr>
            </w:pPr>
            <w:bookmarkStart w:id="6" w:name="bkmDossier2"/>
            <w:bookmarkEnd w:id="6"/>
            <w:r w:rsidRPr="00912D01">
              <w:rPr>
                <w:sz w:val="10"/>
                <w:szCs w:val="10"/>
              </w:rPr>
              <w:t xml:space="preserve"> </w:t>
            </w:r>
            <w:bookmarkStart w:id="7" w:name="bkmDossier2z"/>
            <w:bookmarkEnd w:id="7"/>
          </w:p>
        </w:tc>
        <w:tc>
          <w:tcPr>
            <w:tcW w:w="1417" w:type="dxa"/>
            <w:tcMar>
              <w:left w:w="0" w:type="dxa"/>
              <w:right w:w="0" w:type="dxa"/>
            </w:tcMar>
          </w:tcPr>
          <w:p w14:paraId="160FA2B2" w14:textId="77777777" w:rsidR="00F45509" w:rsidRPr="00912D01" w:rsidRDefault="00F45509">
            <w:pPr>
              <w:pStyle w:val="Headerrechts"/>
              <w:rPr>
                <w:sz w:val="10"/>
                <w:szCs w:val="10"/>
              </w:rPr>
            </w:pPr>
            <w:r w:rsidRPr="002C4F40">
              <w:rPr>
                <w:rFonts w:ascii="Novecento wide Normal" w:hAnsi="Novecento wide Normal"/>
                <w:spacing w:val="12"/>
                <w:sz w:val="10"/>
              </w:rPr>
              <w:t>dossier</w:t>
            </w:r>
          </w:p>
        </w:tc>
      </w:tr>
      <w:tr w:rsidR="00F45509" w14:paraId="29456FA7" w14:textId="77777777" w:rsidTr="009B4E3B">
        <w:trPr>
          <w:cantSplit/>
          <w:trHeight w:hRule="exact" w:val="425"/>
        </w:trPr>
        <w:tc>
          <w:tcPr>
            <w:tcW w:w="4244" w:type="dxa"/>
            <w:vMerge/>
          </w:tcPr>
          <w:p w14:paraId="0D495431" w14:textId="77777777" w:rsidR="00F45509" w:rsidRDefault="00F45509"/>
        </w:tc>
        <w:tc>
          <w:tcPr>
            <w:tcW w:w="2844" w:type="dxa"/>
          </w:tcPr>
          <w:p w14:paraId="512F8BD4" w14:textId="77777777" w:rsidR="00F45509" w:rsidRPr="00912D01" w:rsidRDefault="00F45509">
            <w:pPr>
              <w:pStyle w:val="Headerlinks"/>
              <w:rPr>
                <w:sz w:val="10"/>
                <w:szCs w:val="10"/>
              </w:rPr>
            </w:pPr>
            <w:r w:rsidRPr="00912D01">
              <w:rPr>
                <w:snapToGrid w:val="0"/>
                <w:sz w:val="10"/>
                <w:szCs w:val="10"/>
                <w:lang w:eastAsia="nl-NL"/>
              </w:rPr>
              <w:fldChar w:fldCharType="begin"/>
            </w:r>
            <w:r w:rsidRPr="00912D01">
              <w:rPr>
                <w:snapToGrid w:val="0"/>
                <w:sz w:val="10"/>
                <w:szCs w:val="10"/>
                <w:lang w:eastAsia="nl-NL"/>
              </w:rPr>
              <w:instrText xml:space="preserve"> FILENAME </w:instrText>
            </w:r>
            <w:r w:rsidRPr="00912D01">
              <w:rPr>
                <w:snapToGrid w:val="0"/>
                <w:sz w:val="10"/>
                <w:szCs w:val="10"/>
                <w:lang w:eastAsia="nl-NL"/>
              </w:rPr>
              <w:fldChar w:fldCharType="separate"/>
            </w:r>
            <w:r w:rsidR="00B23CC1">
              <w:rPr>
                <w:noProof/>
                <w:snapToGrid w:val="0"/>
                <w:sz w:val="10"/>
                <w:szCs w:val="10"/>
                <w:lang w:eastAsia="nl-NL"/>
              </w:rPr>
              <w:t>20201124 opdrachtdocument aannemerspool 2021-2023 - inschrijving</w:t>
            </w:r>
            <w:r w:rsidRPr="00912D01">
              <w:rPr>
                <w:snapToGrid w:val="0"/>
                <w:sz w:val="10"/>
                <w:szCs w:val="10"/>
                <w:lang w:eastAsia="nl-NL"/>
              </w:rPr>
              <w:fldChar w:fldCharType="end"/>
            </w:r>
          </w:p>
        </w:tc>
        <w:tc>
          <w:tcPr>
            <w:tcW w:w="1417" w:type="dxa"/>
            <w:tcMar>
              <w:left w:w="0" w:type="dxa"/>
              <w:right w:w="0" w:type="dxa"/>
            </w:tcMar>
          </w:tcPr>
          <w:p w14:paraId="28142E6A" w14:textId="77777777" w:rsidR="00F45509" w:rsidRPr="00912D01" w:rsidRDefault="00F45509">
            <w:pPr>
              <w:pStyle w:val="Headerrechts"/>
              <w:rPr>
                <w:sz w:val="10"/>
                <w:szCs w:val="10"/>
              </w:rPr>
            </w:pPr>
            <w:r w:rsidRPr="002C4F40">
              <w:rPr>
                <w:rFonts w:ascii="Novecento wide Normal" w:hAnsi="Novecento wide Normal"/>
                <w:spacing w:val="12"/>
                <w:sz w:val="10"/>
              </w:rPr>
              <w:t>bestand</w:t>
            </w:r>
          </w:p>
        </w:tc>
      </w:tr>
      <w:tr w:rsidR="00F45509" w14:paraId="240A2F13" w14:textId="77777777" w:rsidTr="009B4E3B">
        <w:trPr>
          <w:cantSplit/>
          <w:trHeight w:hRule="exact" w:val="425"/>
        </w:trPr>
        <w:tc>
          <w:tcPr>
            <w:tcW w:w="4244" w:type="dxa"/>
            <w:vMerge/>
          </w:tcPr>
          <w:p w14:paraId="67D916A8" w14:textId="77777777" w:rsidR="00F45509" w:rsidRDefault="00F45509"/>
        </w:tc>
        <w:tc>
          <w:tcPr>
            <w:tcW w:w="2844" w:type="dxa"/>
          </w:tcPr>
          <w:p w14:paraId="0E4725B1" w14:textId="77777777" w:rsidR="00F45509" w:rsidRPr="00912D01" w:rsidRDefault="006C43B1">
            <w:pPr>
              <w:pStyle w:val="refdatum"/>
              <w:rPr>
                <w:sz w:val="10"/>
                <w:szCs w:val="10"/>
              </w:rPr>
            </w:pPr>
            <w:bookmarkStart w:id="8" w:name="bkmDatum"/>
            <w:bookmarkEnd w:id="8"/>
            <w:r>
              <w:rPr>
                <w:sz w:val="10"/>
                <w:szCs w:val="10"/>
              </w:rPr>
              <w:t>24 november 2020</w:t>
            </w:r>
            <w:r w:rsidR="00F45509" w:rsidRPr="00912D01">
              <w:rPr>
                <w:sz w:val="10"/>
                <w:szCs w:val="10"/>
              </w:rPr>
              <w:t xml:space="preserve"> </w:t>
            </w:r>
            <w:bookmarkStart w:id="9" w:name="bkmDatumz"/>
            <w:bookmarkEnd w:id="9"/>
          </w:p>
        </w:tc>
        <w:tc>
          <w:tcPr>
            <w:tcW w:w="1417" w:type="dxa"/>
            <w:tcBorders>
              <w:bottom w:val="single" w:sz="2" w:space="0" w:color="auto"/>
            </w:tcBorders>
            <w:tcMar>
              <w:left w:w="0" w:type="dxa"/>
              <w:right w:w="0" w:type="dxa"/>
            </w:tcMar>
          </w:tcPr>
          <w:p w14:paraId="5A7DB80A" w14:textId="77777777" w:rsidR="00F45509" w:rsidRPr="00912D01" w:rsidRDefault="001B0E63">
            <w:pPr>
              <w:pStyle w:val="Headerrechts"/>
              <w:rPr>
                <w:sz w:val="10"/>
                <w:szCs w:val="10"/>
              </w:rPr>
            </w:pPr>
            <w:r w:rsidRPr="002C4F40">
              <w:rPr>
                <w:rFonts w:ascii="Novecento wide Normal" w:hAnsi="Novecento wide Normal"/>
                <w:spacing w:val="12"/>
                <w:sz w:val="10"/>
              </w:rPr>
              <w:t>D</w:t>
            </w:r>
            <w:r w:rsidR="003E7077">
              <w:rPr>
                <w:rFonts w:ascii="Novecento wide Normal" w:hAnsi="Novecento wide Normal"/>
                <w:spacing w:val="12"/>
                <w:sz w:val="10"/>
              </w:rPr>
              <w:t>at</w:t>
            </w:r>
            <w:r w:rsidR="00F45509" w:rsidRPr="002C4F40">
              <w:rPr>
                <w:rFonts w:ascii="Novecento wide Normal" w:hAnsi="Novecento wide Normal"/>
                <w:spacing w:val="12"/>
                <w:sz w:val="10"/>
              </w:rPr>
              <w:t>u</w:t>
            </w:r>
            <w:r w:rsidRPr="00912D01">
              <w:rPr>
                <w:rFonts w:ascii="Novecento wide Book" w:hAnsi="Novecento wide Book"/>
                <w:sz w:val="10"/>
                <w:szCs w:val="10"/>
              </w:rPr>
              <w:t xml:space="preserve"> </w:t>
            </w:r>
            <w:r w:rsidR="00F45509" w:rsidRPr="00912D01">
              <w:rPr>
                <w:rFonts w:ascii="Novecento wide Book" w:hAnsi="Novecento wide Book"/>
                <w:sz w:val="10"/>
                <w:szCs w:val="10"/>
              </w:rPr>
              <w:t>m</w:t>
            </w:r>
          </w:p>
        </w:tc>
      </w:tr>
    </w:tbl>
    <w:p w14:paraId="35BCC4C5" w14:textId="77777777" w:rsidR="00F45509" w:rsidRDefault="00F45509">
      <w:pPr>
        <w:pStyle w:val="Titel1"/>
        <w:spacing w:before="0" w:after="0"/>
        <w:rPr>
          <w:lang w:val="nl-BE"/>
        </w:rPr>
        <w:sectPr w:rsidR="00F45509" w:rsidSect="00100422">
          <w:headerReference w:type="default" r:id="rId9"/>
          <w:footerReference w:type="default" r:id="rId10"/>
          <w:footerReference w:type="first" r:id="rId11"/>
          <w:pgSz w:w="11906" w:h="16838" w:code="9"/>
          <w:pgMar w:top="1418" w:right="1274" w:bottom="1701" w:left="1985" w:header="567" w:footer="765" w:gutter="0"/>
          <w:cols w:space="708"/>
          <w:titlePg/>
          <w:docGrid w:linePitch="360"/>
        </w:sectPr>
      </w:pPr>
    </w:p>
    <w:p w14:paraId="25D57D61" w14:textId="77777777" w:rsidR="00F45509" w:rsidRPr="00F34184" w:rsidRDefault="00F45509">
      <w:pPr>
        <w:pStyle w:val="Titel1"/>
        <w:spacing w:before="0" w:after="0"/>
        <w:rPr>
          <w:b w:val="0"/>
          <w:bCs w:val="0"/>
          <w:sz w:val="18"/>
          <w:szCs w:val="18"/>
          <w:lang w:val="nl-BE"/>
        </w:rPr>
      </w:pPr>
      <w:r w:rsidRPr="00F34184">
        <w:rPr>
          <w:b w:val="0"/>
          <w:bCs w:val="0"/>
          <w:vanish/>
          <w:sz w:val="18"/>
          <w:szCs w:val="18"/>
          <w:lang w:val="nl-BE"/>
        </w:rPr>
        <w:fldChar w:fldCharType="begin"/>
      </w:r>
      <w:r w:rsidRPr="00F34184">
        <w:rPr>
          <w:b w:val="0"/>
          <w:bCs w:val="0"/>
          <w:vanish/>
          <w:sz w:val="18"/>
          <w:szCs w:val="18"/>
          <w:lang w:val="nl-BE"/>
        </w:rPr>
        <w:instrText xml:space="preserve"> MACROBUTTON OpenfrmSjabloon Formulier </w:instrText>
      </w:r>
      <w:r w:rsidRPr="00F34184">
        <w:rPr>
          <w:b w:val="0"/>
          <w:bCs w:val="0"/>
          <w:vanish/>
          <w:sz w:val="18"/>
          <w:szCs w:val="18"/>
          <w:lang w:val="nl-BE"/>
        </w:rPr>
        <w:fldChar w:fldCharType="end"/>
      </w:r>
    </w:p>
    <w:p w14:paraId="0A37B47A" w14:textId="77777777" w:rsidR="00FF6E3F" w:rsidRPr="00F34184" w:rsidRDefault="00FF6E3F" w:rsidP="00FF6E3F">
      <w:pPr>
        <w:pStyle w:val="Titel1"/>
        <w:spacing w:before="240"/>
        <w:rPr>
          <w:sz w:val="18"/>
          <w:szCs w:val="18"/>
          <w:lang w:val="nl-BE"/>
        </w:rPr>
      </w:pPr>
      <w:r w:rsidRPr="00F34184">
        <w:rPr>
          <w:sz w:val="18"/>
          <w:szCs w:val="18"/>
          <w:lang w:val="nl-BE"/>
        </w:rPr>
        <w:t xml:space="preserve">Opdrachtdocument: selectie van een pool van aannemers voor particulieren die wensen te renoveren in Zuid-West-Vlaanderen </w:t>
      </w:r>
      <w:r w:rsidR="006F2323" w:rsidRPr="00F34184">
        <w:rPr>
          <w:sz w:val="18"/>
          <w:szCs w:val="18"/>
          <w:lang w:val="nl-BE"/>
        </w:rPr>
        <w:t xml:space="preserve">voor </w:t>
      </w:r>
      <w:r w:rsidR="00B56F43">
        <w:rPr>
          <w:sz w:val="18"/>
          <w:szCs w:val="18"/>
          <w:lang w:val="nl-BE"/>
        </w:rPr>
        <w:t>2021-202</w:t>
      </w:r>
      <w:r w:rsidR="00864EE5">
        <w:rPr>
          <w:sz w:val="18"/>
          <w:szCs w:val="18"/>
          <w:lang w:val="nl-BE"/>
        </w:rPr>
        <w:t>3</w:t>
      </w:r>
      <w:r w:rsidRPr="00F34184">
        <w:rPr>
          <w:sz w:val="18"/>
          <w:szCs w:val="18"/>
          <w:lang w:val="nl-BE"/>
        </w:rPr>
        <w:t xml:space="preserve">  </w:t>
      </w:r>
    </w:p>
    <w:p w14:paraId="161375AE" w14:textId="77777777" w:rsidR="00FF6E3F" w:rsidRPr="00F34184" w:rsidRDefault="00FF6E3F" w:rsidP="00FF6E3F">
      <w:pPr>
        <w:pStyle w:val="Heading1"/>
        <w:rPr>
          <w:sz w:val="18"/>
          <w:szCs w:val="18"/>
          <w:lang w:val="nl-NL"/>
        </w:rPr>
      </w:pPr>
      <w:r w:rsidRPr="00F34184">
        <w:rPr>
          <w:sz w:val="18"/>
          <w:szCs w:val="18"/>
          <w:lang w:val="nl-NL"/>
        </w:rPr>
        <w:t>Situering</w:t>
      </w:r>
    </w:p>
    <w:p w14:paraId="03964106" w14:textId="77777777" w:rsidR="00FF6E3F" w:rsidRPr="00F34184" w:rsidRDefault="00FF6E3F" w:rsidP="006F2323">
      <w:pPr>
        <w:contextualSpacing/>
        <w:rPr>
          <w:rFonts w:cs="Verdana"/>
          <w:iCs/>
          <w:sz w:val="18"/>
          <w:szCs w:val="18"/>
        </w:rPr>
      </w:pPr>
      <w:r w:rsidRPr="00F34184">
        <w:rPr>
          <w:rFonts w:cs="Verdana"/>
          <w:iCs/>
          <w:sz w:val="18"/>
          <w:szCs w:val="18"/>
        </w:rPr>
        <w:t>Als de regio de klimaatdoelstellingen wil halen, dan kan dat onder meer door energetische woningrenovaties. Leiedal ondersteunt die renovaties vanuit haar rol als duurzame streekontwikkelaar. De doelstelling is het aantal woningrenovaties op zijn minst te verdubbelen. Tegen 2050 zullen alle bestaande woningen in België moeten voldoen aan de BEN-renovatie standaard, waarbij BEN staat voor bijna-energieneutraal. Maar hoe herken je als particulier een energiebewuste aannemer die hiervoor opleiding volgt, de normen naleeft en de bouwknopen en detaillering nauwgezet uitvoert? Om dat onderscheid duidelijk te maken, wil Leiedal de energiebewuste aannemer bij de klant brengen en omgekeerd.</w:t>
      </w:r>
    </w:p>
    <w:p w14:paraId="3649281F" w14:textId="77777777" w:rsidR="00FF6E3F" w:rsidRPr="00F34184" w:rsidRDefault="00FF6E3F" w:rsidP="006F2323">
      <w:pPr>
        <w:contextualSpacing/>
        <w:rPr>
          <w:rFonts w:cs="Verdana"/>
          <w:iCs/>
          <w:sz w:val="18"/>
          <w:szCs w:val="18"/>
          <w:lang w:val="nl-NL"/>
        </w:rPr>
      </w:pPr>
    </w:p>
    <w:p w14:paraId="2F94F5CB" w14:textId="77777777" w:rsidR="00FF6E3F" w:rsidRPr="00F34184" w:rsidRDefault="00FF6E3F" w:rsidP="006F2323">
      <w:pPr>
        <w:contextualSpacing/>
        <w:rPr>
          <w:rFonts w:cs="Verdana"/>
          <w:iCs/>
          <w:sz w:val="18"/>
          <w:szCs w:val="18"/>
          <w:lang w:val="nl-NL"/>
        </w:rPr>
      </w:pPr>
      <w:r w:rsidRPr="00F34184">
        <w:rPr>
          <w:rFonts w:cs="Verdana"/>
          <w:iCs/>
          <w:sz w:val="18"/>
          <w:szCs w:val="18"/>
          <w:lang w:val="nl-NL"/>
        </w:rPr>
        <w:t>Met het programma '</w:t>
      </w:r>
      <w:r w:rsidRPr="00F34184">
        <w:rPr>
          <w:rFonts w:cs="Verdana"/>
          <w:i/>
          <w:iCs/>
          <w:sz w:val="18"/>
          <w:szCs w:val="18"/>
          <w:lang w:val="nl-NL"/>
        </w:rPr>
        <w:t>Warmer Wonen'</w:t>
      </w:r>
      <w:r w:rsidRPr="00F34184">
        <w:rPr>
          <w:rFonts w:cs="Verdana"/>
          <w:iCs/>
          <w:sz w:val="18"/>
          <w:szCs w:val="18"/>
          <w:lang w:val="nl-NL"/>
        </w:rPr>
        <w:t xml:space="preserve"> werkt de regio Zuid-West-Vlaanderen aan de kwaliteit van het bestaande woningbestand. Verschillende organisaties, waaronder Leiedal, bundelen hun krachten, middelen en kennis. </w:t>
      </w:r>
    </w:p>
    <w:p w14:paraId="00A63FFF" w14:textId="77777777" w:rsidR="00FF6E3F" w:rsidRPr="00F34184" w:rsidRDefault="00FF6E3F" w:rsidP="006F2323">
      <w:pPr>
        <w:contextualSpacing/>
        <w:rPr>
          <w:rFonts w:cs="Verdana"/>
          <w:iCs/>
          <w:sz w:val="18"/>
          <w:szCs w:val="18"/>
          <w:lang w:val="nl-NL"/>
        </w:rPr>
      </w:pPr>
    </w:p>
    <w:p w14:paraId="04F1C58C" w14:textId="77777777" w:rsidR="00FF6E3F" w:rsidRPr="00F34184" w:rsidRDefault="00FF6E3F" w:rsidP="006F2323">
      <w:pPr>
        <w:contextualSpacing/>
        <w:rPr>
          <w:rFonts w:cs="Verdana"/>
          <w:iCs/>
          <w:sz w:val="18"/>
          <w:szCs w:val="18"/>
          <w:lang w:val="nl-NL"/>
        </w:rPr>
      </w:pPr>
      <w:r w:rsidRPr="00F34184">
        <w:rPr>
          <w:rFonts w:cs="Verdana"/>
          <w:iCs/>
          <w:sz w:val="18"/>
          <w:szCs w:val="18"/>
          <w:lang w:val="nl-NL"/>
        </w:rPr>
        <w:t xml:space="preserve">Een belangrijke stap in het duurzaam renoveren van een woning is de keuze van een goede aannemer. Als dienstverlening voor de verbouwer in de regio wenst Leiedal </w:t>
      </w:r>
      <w:r w:rsidR="006F2323" w:rsidRPr="00F34184">
        <w:rPr>
          <w:rFonts w:cs="Verdana"/>
          <w:iCs/>
          <w:sz w:val="18"/>
          <w:szCs w:val="18"/>
          <w:lang w:val="nl-NL"/>
        </w:rPr>
        <w:t xml:space="preserve">opnieuw </w:t>
      </w:r>
      <w:r w:rsidR="00C07CF9" w:rsidRPr="00F34184">
        <w:rPr>
          <w:rFonts w:cs="Verdana"/>
          <w:iCs/>
          <w:sz w:val="18"/>
          <w:szCs w:val="18"/>
          <w:lang w:val="nl-NL"/>
        </w:rPr>
        <w:t xml:space="preserve">een </w:t>
      </w:r>
      <w:r w:rsidRPr="00F34184">
        <w:rPr>
          <w:rFonts w:cs="Verdana"/>
          <w:iCs/>
          <w:sz w:val="18"/>
          <w:szCs w:val="18"/>
          <w:lang w:val="nl-NL"/>
        </w:rPr>
        <w:t>lijst van aannemers ter beschikking stellen</w:t>
      </w:r>
      <w:r w:rsidR="00FE3C8E" w:rsidRPr="00F34184">
        <w:rPr>
          <w:rFonts w:cs="Verdana"/>
          <w:iCs/>
          <w:sz w:val="18"/>
          <w:szCs w:val="18"/>
          <w:lang w:val="nl-NL"/>
        </w:rPr>
        <w:t xml:space="preserve"> voor </w:t>
      </w:r>
      <w:r w:rsidR="00027A11">
        <w:rPr>
          <w:rFonts w:cs="Verdana"/>
          <w:iCs/>
          <w:sz w:val="18"/>
          <w:szCs w:val="18"/>
          <w:lang w:val="nl-NL"/>
        </w:rPr>
        <w:t>15</w:t>
      </w:r>
      <w:r w:rsidR="00C07CF9" w:rsidRPr="00F34184">
        <w:rPr>
          <w:rFonts w:cs="Verdana"/>
          <w:iCs/>
          <w:sz w:val="18"/>
          <w:szCs w:val="18"/>
          <w:lang w:val="nl-NL"/>
        </w:rPr>
        <w:t xml:space="preserve"> type werken</w:t>
      </w:r>
      <w:r w:rsidRPr="00F34184">
        <w:rPr>
          <w:rFonts w:cs="Verdana"/>
          <w:iCs/>
          <w:sz w:val="18"/>
          <w:szCs w:val="18"/>
          <w:lang w:val="nl-NL"/>
        </w:rPr>
        <w:t xml:space="preserve">. Deze lijst wordt samengesteld op basis van objectieve criteria en biedt de bouwheren een houvast bij het zoeken naar een energiebewuste en vakbekwame aannemer. Voor de geselecteerde aannemer is de opname in de lijst een bijkomende vorm van promotie en klantenwerving. </w:t>
      </w:r>
    </w:p>
    <w:p w14:paraId="4A345045" w14:textId="77777777" w:rsidR="00FF6E3F" w:rsidRPr="00F34184" w:rsidRDefault="00FF6E3F" w:rsidP="006F2323">
      <w:pPr>
        <w:contextualSpacing/>
        <w:rPr>
          <w:rFonts w:cs="Verdana"/>
          <w:iCs/>
          <w:sz w:val="18"/>
          <w:szCs w:val="18"/>
          <w:lang w:val="nl-NL"/>
        </w:rPr>
      </w:pPr>
    </w:p>
    <w:p w14:paraId="53F8462F" w14:textId="1BA06588" w:rsidR="00FF6E3F" w:rsidRPr="00F34184" w:rsidRDefault="00FF6E3F" w:rsidP="006F2323">
      <w:pPr>
        <w:contextualSpacing/>
        <w:rPr>
          <w:rFonts w:cs="Verdana"/>
          <w:iCs/>
          <w:sz w:val="18"/>
          <w:szCs w:val="18"/>
          <w:lang w:val="nl-NL"/>
        </w:rPr>
      </w:pPr>
      <w:r w:rsidRPr="00F34184">
        <w:rPr>
          <w:rFonts w:cs="Verdana"/>
          <w:iCs/>
          <w:sz w:val="18"/>
          <w:szCs w:val="18"/>
          <w:lang w:val="nl-NL"/>
        </w:rPr>
        <w:t xml:space="preserve">Leiedal zal deze </w:t>
      </w:r>
      <w:r w:rsidR="00FA1CAA">
        <w:rPr>
          <w:rFonts w:cs="Verdana"/>
          <w:iCs/>
          <w:sz w:val="18"/>
          <w:szCs w:val="18"/>
          <w:lang w:val="nl-NL"/>
        </w:rPr>
        <w:t>6</w:t>
      </w:r>
      <w:r w:rsidRPr="008C0A83">
        <w:rPr>
          <w:rFonts w:cs="Verdana"/>
          <w:iCs/>
          <w:sz w:val="18"/>
          <w:szCs w:val="18"/>
          <w:vertAlign w:val="superscript"/>
          <w:lang w:val="nl-NL"/>
        </w:rPr>
        <w:t>e</w:t>
      </w:r>
      <w:r w:rsidRPr="00F34184">
        <w:rPr>
          <w:rFonts w:cs="Verdana"/>
          <w:iCs/>
          <w:sz w:val="18"/>
          <w:szCs w:val="18"/>
          <w:lang w:val="nl-NL"/>
        </w:rPr>
        <w:t xml:space="preserve"> selectie samen</w:t>
      </w:r>
      <w:r w:rsidR="00864EE5">
        <w:rPr>
          <w:rFonts w:cs="Verdana"/>
          <w:iCs/>
          <w:sz w:val="18"/>
          <w:szCs w:val="18"/>
          <w:lang w:val="nl-NL"/>
        </w:rPr>
        <w:t>stellen voor een periode van twee</w:t>
      </w:r>
      <w:r w:rsidRPr="00F34184">
        <w:rPr>
          <w:rFonts w:cs="Verdana"/>
          <w:iCs/>
          <w:sz w:val="18"/>
          <w:szCs w:val="18"/>
          <w:lang w:val="nl-NL"/>
        </w:rPr>
        <w:t xml:space="preserve"> jaar, waarna een evaluatie zal gebeuren. Deze procedure zal desgevallend worden verdergezet en uitgebreid, in functie van de evaluatie ervan. </w:t>
      </w:r>
    </w:p>
    <w:p w14:paraId="76A94EDD" w14:textId="77777777" w:rsidR="00FF6E3F" w:rsidRPr="00F34184" w:rsidRDefault="00FF6E3F" w:rsidP="006F2323">
      <w:pPr>
        <w:pStyle w:val="Heading1"/>
        <w:rPr>
          <w:sz w:val="18"/>
          <w:szCs w:val="18"/>
          <w:lang w:val="nl-NL"/>
        </w:rPr>
      </w:pPr>
      <w:r w:rsidRPr="00F34184">
        <w:rPr>
          <w:sz w:val="18"/>
          <w:szCs w:val="18"/>
          <w:lang w:val="nl-NL"/>
        </w:rPr>
        <w:t xml:space="preserve">Concept van de selectie </w:t>
      </w:r>
    </w:p>
    <w:p w14:paraId="584373A9" w14:textId="77777777" w:rsidR="00FF6E3F" w:rsidRDefault="00FF6E3F" w:rsidP="00FF6E3F">
      <w:pPr>
        <w:jc w:val="both"/>
        <w:rPr>
          <w:sz w:val="18"/>
          <w:szCs w:val="18"/>
          <w:lang w:val="nl-NL"/>
        </w:rPr>
      </w:pPr>
      <w:r w:rsidRPr="00F34184">
        <w:rPr>
          <w:sz w:val="18"/>
          <w:szCs w:val="18"/>
          <w:lang w:val="nl-NL"/>
        </w:rPr>
        <w:t>Leiedal wenst – in het kader van het programma van ‘</w:t>
      </w:r>
      <w:r w:rsidRPr="00F34184">
        <w:rPr>
          <w:i/>
          <w:sz w:val="18"/>
          <w:szCs w:val="18"/>
          <w:lang w:val="nl-NL"/>
        </w:rPr>
        <w:t>Warmer Wonen’</w:t>
      </w:r>
      <w:r w:rsidRPr="00F34184">
        <w:rPr>
          <w:sz w:val="18"/>
          <w:szCs w:val="18"/>
          <w:lang w:val="nl-NL"/>
        </w:rPr>
        <w:t xml:space="preserve"> - een pool van aannemers te selecteren voor de volgende types van werken:</w:t>
      </w:r>
    </w:p>
    <w:p w14:paraId="2EB91282" w14:textId="77777777" w:rsidR="00F34184" w:rsidRPr="00F34184" w:rsidRDefault="00F34184" w:rsidP="00FF6E3F">
      <w:pPr>
        <w:jc w:val="both"/>
        <w:rPr>
          <w:sz w:val="18"/>
          <w:szCs w:val="18"/>
          <w:lang w:val="nl-NL"/>
        </w:rPr>
      </w:pPr>
    </w:p>
    <w:p w14:paraId="0D07BF39" w14:textId="77777777" w:rsidR="00A723E3" w:rsidRPr="00864EE5" w:rsidRDefault="00A723E3" w:rsidP="00864EE5">
      <w:pPr>
        <w:pStyle w:val="ListParagraph"/>
        <w:numPr>
          <w:ilvl w:val="0"/>
          <w:numId w:val="33"/>
        </w:numPr>
        <w:autoSpaceDE w:val="0"/>
        <w:autoSpaceDN w:val="0"/>
        <w:adjustRightInd w:val="0"/>
        <w:rPr>
          <w:rFonts w:cs="Verdana"/>
          <w:sz w:val="18"/>
          <w:szCs w:val="18"/>
          <w:lang w:eastAsia="nl-BE"/>
        </w:rPr>
      </w:pPr>
      <w:r w:rsidRPr="00864EE5">
        <w:rPr>
          <w:rFonts w:cs="Verdana"/>
          <w:sz w:val="18"/>
          <w:szCs w:val="18"/>
          <w:lang w:eastAsia="nl-BE"/>
        </w:rPr>
        <w:lastRenderedPageBreak/>
        <w:t>Isolatie hellend dak</w:t>
      </w:r>
    </w:p>
    <w:p w14:paraId="7D3FB7CF" w14:textId="77777777" w:rsidR="00A723E3" w:rsidRPr="00864EE5" w:rsidRDefault="00A723E3" w:rsidP="00864EE5">
      <w:pPr>
        <w:pStyle w:val="ListParagraph"/>
        <w:numPr>
          <w:ilvl w:val="0"/>
          <w:numId w:val="33"/>
        </w:numPr>
        <w:autoSpaceDE w:val="0"/>
        <w:autoSpaceDN w:val="0"/>
        <w:adjustRightInd w:val="0"/>
        <w:rPr>
          <w:rFonts w:cs="Verdana"/>
          <w:sz w:val="18"/>
          <w:szCs w:val="18"/>
          <w:lang w:eastAsia="nl-BE"/>
        </w:rPr>
      </w:pPr>
      <w:r w:rsidRPr="00864EE5">
        <w:rPr>
          <w:rFonts w:cs="Verdana"/>
          <w:sz w:val="18"/>
          <w:szCs w:val="18"/>
          <w:lang w:eastAsia="nl-BE"/>
        </w:rPr>
        <w:t>Isolatie zolder vloer</w:t>
      </w:r>
    </w:p>
    <w:p w14:paraId="107B72B1" w14:textId="77777777" w:rsidR="00A723E3" w:rsidRPr="00864EE5" w:rsidRDefault="00A723E3" w:rsidP="00864EE5">
      <w:pPr>
        <w:pStyle w:val="ListParagraph"/>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Isolatie plat dak </w:t>
      </w:r>
    </w:p>
    <w:p w14:paraId="6AEBB8C1" w14:textId="77777777" w:rsidR="00A723E3" w:rsidRPr="00864EE5" w:rsidRDefault="00A723E3" w:rsidP="00864EE5">
      <w:pPr>
        <w:pStyle w:val="ListParagraph"/>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Schrijnwerk </w:t>
      </w:r>
    </w:p>
    <w:p w14:paraId="701BB6C0" w14:textId="77777777" w:rsidR="00A723E3" w:rsidRPr="00864EE5" w:rsidRDefault="00A723E3" w:rsidP="00864EE5">
      <w:pPr>
        <w:pStyle w:val="ListParagraph"/>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Isolatie buitengevel </w:t>
      </w:r>
    </w:p>
    <w:p w14:paraId="723EE0A7" w14:textId="77777777" w:rsidR="00A723E3" w:rsidRPr="00864EE5" w:rsidRDefault="00A723E3" w:rsidP="00864EE5">
      <w:pPr>
        <w:pStyle w:val="ListParagraph"/>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Gascondensatieketel </w:t>
      </w:r>
    </w:p>
    <w:p w14:paraId="713D5F13" w14:textId="77777777" w:rsidR="00A723E3" w:rsidRPr="00864EE5" w:rsidRDefault="00A723E3" w:rsidP="00864EE5">
      <w:pPr>
        <w:pStyle w:val="ListParagraph"/>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Zonnepanelen </w:t>
      </w:r>
    </w:p>
    <w:p w14:paraId="5A755835" w14:textId="77777777" w:rsidR="00A723E3" w:rsidRPr="00864EE5" w:rsidRDefault="00A723E3" w:rsidP="00864EE5">
      <w:pPr>
        <w:pStyle w:val="ListParagraph"/>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Zonneboiler </w:t>
      </w:r>
    </w:p>
    <w:p w14:paraId="62C5D047" w14:textId="77777777" w:rsidR="00A723E3" w:rsidRPr="00864EE5" w:rsidRDefault="00A723E3" w:rsidP="00864EE5">
      <w:pPr>
        <w:pStyle w:val="ListParagraph"/>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Warmtepompen </w:t>
      </w:r>
    </w:p>
    <w:p w14:paraId="59D42AA1" w14:textId="77777777" w:rsidR="00A723E3" w:rsidRPr="00864EE5" w:rsidRDefault="00A723E3" w:rsidP="00864EE5">
      <w:pPr>
        <w:pStyle w:val="ListParagraph"/>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Ventilatiesystemen </w:t>
      </w:r>
    </w:p>
    <w:p w14:paraId="3B743F7A" w14:textId="77777777" w:rsidR="00A723E3" w:rsidRPr="00864EE5" w:rsidRDefault="00A723E3" w:rsidP="00864EE5">
      <w:pPr>
        <w:pStyle w:val="ListParagraph"/>
        <w:numPr>
          <w:ilvl w:val="0"/>
          <w:numId w:val="33"/>
        </w:numPr>
        <w:autoSpaceDE w:val="0"/>
        <w:autoSpaceDN w:val="0"/>
        <w:adjustRightInd w:val="0"/>
        <w:rPr>
          <w:rFonts w:cs="Verdana"/>
          <w:sz w:val="18"/>
          <w:szCs w:val="18"/>
          <w:lang w:eastAsia="nl-BE"/>
        </w:rPr>
      </w:pPr>
      <w:r w:rsidRPr="00864EE5">
        <w:rPr>
          <w:rFonts w:cs="Verdana"/>
          <w:sz w:val="18"/>
          <w:szCs w:val="18"/>
          <w:lang w:eastAsia="nl-BE"/>
        </w:rPr>
        <w:t>Sanitaire installaties (</w:t>
      </w:r>
      <w:proofErr w:type="spellStart"/>
      <w:r w:rsidRPr="00864EE5">
        <w:rPr>
          <w:rFonts w:cs="Verdana"/>
          <w:sz w:val="18"/>
          <w:szCs w:val="18"/>
          <w:lang w:eastAsia="nl-BE"/>
        </w:rPr>
        <w:t>vb</w:t>
      </w:r>
      <w:proofErr w:type="spellEnd"/>
      <w:r w:rsidRPr="00864EE5">
        <w:rPr>
          <w:rFonts w:cs="Verdana"/>
          <w:sz w:val="18"/>
          <w:szCs w:val="18"/>
          <w:lang w:eastAsia="nl-BE"/>
        </w:rPr>
        <w:t xml:space="preserve"> badkamers, aanpassingen minder validen) </w:t>
      </w:r>
    </w:p>
    <w:p w14:paraId="75B3EEC1" w14:textId="77777777" w:rsidR="00A723E3" w:rsidRPr="00864EE5" w:rsidRDefault="00A723E3" w:rsidP="00864EE5">
      <w:pPr>
        <w:pStyle w:val="ListParagraph"/>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Elektriciteit </w:t>
      </w:r>
    </w:p>
    <w:p w14:paraId="12DB4E3D" w14:textId="77777777" w:rsidR="00A723E3" w:rsidRPr="00864EE5" w:rsidRDefault="00A723E3" w:rsidP="00864EE5">
      <w:pPr>
        <w:pStyle w:val="ListParagraph"/>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Bouwonderneming (ruwbouwwerken, </w:t>
      </w:r>
      <w:proofErr w:type="spellStart"/>
      <w:r w:rsidRPr="00864EE5">
        <w:rPr>
          <w:rFonts w:cs="Verdana"/>
          <w:sz w:val="18"/>
          <w:szCs w:val="18"/>
          <w:lang w:eastAsia="nl-BE"/>
        </w:rPr>
        <w:t>vb</w:t>
      </w:r>
      <w:proofErr w:type="spellEnd"/>
      <w:r w:rsidRPr="00864EE5">
        <w:rPr>
          <w:rFonts w:cs="Verdana"/>
          <w:sz w:val="18"/>
          <w:szCs w:val="18"/>
          <w:lang w:eastAsia="nl-BE"/>
        </w:rPr>
        <w:t xml:space="preserve"> metselwerken, schoringen, beton..) </w:t>
      </w:r>
    </w:p>
    <w:p w14:paraId="025531D6" w14:textId="77777777" w:rsidR="00A723E3" w:rsidRPr="00B16934" w:rsidRDefault="00A723E3" w:rsidP="00864EE5">
      <w:pPr>
        <w:pStyle w:val="ListParagraph"/>
        <w:numPr>
          <w:ilvl w:val="0"/>
          <w:numId w:val="33"/>
        </w:numPr>
        <w:autoSpaceDE w:val="0"/>
        <w:autoSpaceDN w:val="0"/>
        <w:adjustRightInd w:val="0"/>
        <w:rPr>
          <w:rFonts w:cs="Verdana"/>
          <w:sz w:val="18"/>
          <w:szCs w:val="18"/>
          <w:lang w:eastAsia="nl-BE"/>
        </w:rPr>
      </w:pPr>
      <w:r w:rsidRPr="00B16934">
        <w:rPr>
          <w:rFonts w:cs="Verdana"/>
          <w:sz w:val="18"/>
          <w:szCs w:val="18"/>
          <w:lang w:eastAsia="nl-BE"/>
        </w:rPr>
        <w:t xml:space="preserve">Isolatie spouwmuur </w:t>
      </w:r>
    </w:p>
    <w:p w14:paraId="196590A6" w14:textId="77777777" w:rsidR="00A723E3" w:rsidRPr="00864EE5" w:rsidRDefault="00A723E3" w:rsidP="00864EE5">
      <w:pPr>
        <w:pStyle w:val="ListParagraph"/>
        <w:numPr>
          <w:ilvl w:val="0"/>
          <w:numId w:val="33"/>
        </w:numPr>
        <w:autoSpaceDE w:val="0"/>
        <w:autoSpaceDN w:val="0"/>
        <w:adjustRightInd w:val="0"/>
        <w:rPr>
          <w:rFonts w:cs="Verdana"/>
          <w:sz w:val="18"/>
          <w:szCs w:val="18"/>
          <w:lang w:eastAsia="nl-BE"/>
        </w:rPr>
      </w:pPr>
      <w:r w:rsidRPr="00864EE5">
        <w:rPr>
          <w:rFonts w:cs="Verdana"/>
          <w:sz w:val="18"/>
          <w:szCs w:val="18"/>
          <w:lang w:eastAsia="nl-BE"/>
        </w:rPr>
        <w:t xml:space="preserve">Vochtbestrijding </w:t>
      </w:r>
    </w:p>
    <w:p w14:paraId="686AE2BB" w14:textId="77777777" w:rsidR="00FF6E3F" w:rsidRPr="00F34184" w:rsidRDefault="00FF6E3F" w:rsidP="00FF6E3F">
      <w:pPr>
        <w:jc w:val="both"/>
        <w:rPr>
          <w:sz w:val="18"/>
          <w:szCs w:val="18"/>
          <w:lang w:val="nl-NL"/>
        </w:rPr>
      </w:pPr>
    </w:p>
    <w:p w14:paraId="67891A24" w14:textId="77777777" w:rsidR="00FF6E3F" w:rsidRPr="00F34184" w:rsidRDefault="00FF6E3F" w:rsidP="00FF6E3F">
      <w:pPr>
        <w:jc w:val="both"/>
        <w:rPr>
          <w:sz w:val="18"/>
          <w:szCs w:val="18"/>
          <w:lang w:val="nl-NL"/>
        </w:rPr>
      </w:pPr>
      <w:r w:rsidRPr="00F34184">
        <w:rPr>
          <w:sz w:val="18"/>
          <w:szCs w:val="18"/>
          <w:lang w:val="nl-NL"/>
        </w:rPr>
        <w:t>Het doel van deze selectie van een pool van aannemers is meerledig:</w:t>
      </w:r>
    </w:p>
    <w:p w14:paraId="11BCBABC" w14:textId="77777777" w:rsidR="00FF6E3F" w:rsidRPr="00F34184" w:rsidRDefault="00FF6E3F" w:rsidP="00FF6E3F">
      <w:pPr>
        <w:pStyle w:val="ListParagraph"/>
        <w:numPr>
          <w:ilvl w:val="0"/>
          <w:numId w:val="19"/>
        </w:numPr>
        <w:jc w:val="both"/>
        <w:rPr>
          <w:sz w:val="18"/>
          <w:szCs w:val="18"/>
          <w:lang w:val="nl-NL"/>
        </w:rPr>
      </w:pPr>
      <w:proofErr w:type="spellStart"/>
      <w:r w:rsidRPr="00F34184">
        <w:rPr>
          <w:sz w:val="18"/>
          <w:szCs w:val="18"/>
          <w:lang w:val="nl-NL"/>
        </w:rPr>
        <w:t>Ontzorging</w:t>
      </w:r>
      <w:proofErr w:type="spellEnd"/>
      <w:r w:rsidRPr="00F34184">
        <w:rPr>
          <w:sz w:val="18"/>
          <w:szCs w:val="18"/>
          <w:lang w:val="nl-NL"/>
        </w:rPr>
        <w:t xml:space="preserve"> van de eigenaars (zelf de markt niet hoeven te verkennen, kwaliteitscontrole, screening aannemers…).</w:t>
      </w:r>
    </w:p>
    <w:p w14:paraId="1054881B" w14:textId="77777777" w:rsidR="00FF6E3F" w:rsidRPr="00F34184" w:rsidRDefault="00FF6E3F" w:rsidP="00C07CF9">
      <w:pPr>
        <w:pStyle w:val="ListParagraph"/>
        <w:numPr>
          <w:ilvl w:val="0"/>
          <w:numId w:val="19"/>
        </w:numPr>
        <w:rPr>
          <w:sz w:val="18"/>
          <w:szCs w:val="18"/>
          <w:lang w:val="nl-NL"/>
        </w:rPr>
      </w:pPr>
      <w:r w:rsidRPr="00F34184">
        <w:rPr>
          <w:sz w:val="18"/>
          <w:szCs w:val="18"/>
          <w:lang w:val="nl-NL"/>
        </w:rPr>
        <w:t xml:space="preserve">Het begeleiden van energiebewuste aannemers naar klanten die hier waarde aan hechten. </w:t>
      </w:r>
    </w:p>
    <w:p w14:paraId="15F62411" w14:textId="77777777" w:rsidR="00FF6E3F" w:rsidRPr="00F34184" w:rsidRDefault="00FF6E3F" w:rsidP="00FF6E3F">
      <w:pPr>
        <w:contextualSpacing/>
        <w:jc w:val="both"/>
        <w:rPr>
          <w:rFonts w:cs="Verdana"/>
          <w:iCs/>
          <w:sz w:val="18"/>
          <w:szCs w:val="18"/>
          <w:lang w:val="nl-NL"/>
        </w:rPr>
      </w:pPr>
    </w:p>
    <w:p w14:paraId="1ED252C1" w14:textId="77777777" w:rsidR="00FF6E3F" w:rsidRPr="00F34184" w:rsidRDefault="00FF6E3F" w:rsidP="00C07CF9">
      <w:pPr>
        <w:rPr>
          <w:sz w:val="18"/>
          <w:szCs w:val="18"/>
          <w:lang w:val="nl-NL"/>
        </w:rPr>
      </w:pPr>
      <w:r w:rsidRPr="00F34184">
        <w:rPr>
          <w:sz w:val="18"/>
          <w:szCs w:val="18"/>
          <w:lang w:val="nl-NL"/>
        </w:rPr>
        <w:t xml:space="preserve">De selectie van de aannemerspool – zoals omschreven in dit opdrachtdocument - is geen overheidsopdracht in de strikte zin van het woord, nu er geen overeenkomst wordt gesloten tussen Leiedal en de aannemers.  Leiedal past evenwel enkele principes van de overheidsopdrachtenwet toe, dit met het oog op een gelijke, niet - discriminerende en transparante behandeling van de deelnemende aannemers. </w:t>
      </w:r>
    </w:p>
    <w:p w14:paraId="05BD80E5" w14:textId="77777777" w:rsidR="00FF6E3F" w:rsidRPr="00F34184" w:rsidRDefault="00FF6E3F" w:rsidP="00FF6E3F">
      <w:pPr>
        <w:pStyle w:val="Heading1"/>
        <w:jc w:val="both"/>
        <w:rPr>
          <w:sz w:val="18"/>
          <w:szCs w:val="18"/>
          <w:lang w:val="nl-NL"/>
        </w:rPr>
      </w:pPr>
      <w:r w:rsidRPr="00F34184">
        <w:rPr>
          <w:sz w:val="18"/>
          <w:szCs w:val="18"/>
          <w:lang w:val="nl-NL"/>
        </w:rPr>
        <w:t>Bekendmaking van de geselecteerde aannemers</w:t>
      </w:r>
    </w:p>
    <w:p w14:paraId="52068F4E" w14:textId="77777777" w:rsidR="00FF6E3F" w:rsidRPr="00F34184" w:rsidRDefault="00FF6E3F" w:rsidP="00C07CF9">
      <w:pPr>
        <w:rPr>
          <w:sz w:val="18"/>
          <w:szCs w:val="18"/>
          <w:lang w:val="nl-NL"/>
        </w:rPr>
      </w:pPr>
      <w:r w:rsidRPr="00F34184">
        <w:rPr>
          <w:sz w:val="18"/>
          <w:szCs w:val="18"/>
          <w:lang w:val="nl-NL"/>
        </w:rPr>
        <w:t>De geselecteerde aannemers zullen actief bekend gemaakt worden aan alle inwoners van de dertien gemeenten die behoren tot het werkgebied van Intercommunale Leiedal. (Anzegem, Avelgem, Deerlijk, Harelbeke, Kortrijk, Kuurne, Lendelede, Menen, Spiere-Helkijn, Waregem, Wervik, Wevelgem, Zwevegem)</w:t>
      </w:r>
    </w:p>
    <w:p w14:paraId="60B4936D" w14:textId="77777777" w:rsidR="00FF6E3F" w:rsidRPr="00F34184" w:rsidRDefault="00FF6E3F" w:rsidP="00FF6E3F">
      <w:pPr>
        <w:jc w:val="both"/>
        <w:rPr>
          <w:sz w:val="18"/>
          <w:szCs w:val="18"/>
          <w:lang w:val="nl-NL"/>
        </w:rPr>
      </w:pPr>
    </w:p>
    <w:p w14:paraId="0A88B29D" w14:textId="5EB59ABC" w:rsidR="00FF6E3F" w:rsidRPr="00F34184" w:rsidRDefault="00FF6E3F" w:rsidP="00C07CF9">
      <w:pPr>
        <w:rPr>
          <w:sz w:val="18"/>
          <w:szCs w:val="18"/>
        </w:rPr>
      </w:pPr>
      <w:r w:rsidRPr="00F34184">
        <w:rPr>
          <w:sz w:val="18"/>
          <w:szCs w:val="18"/>
        </w:rPr>
        <w:t>De lijst van aannemers zal te raadplegen zijn op www.</w:t>
      </w:r>
      <w:r w:rsidR="00026931">
        <w:rPr>
          <w:sz w:val="18"/>
          <w:szCs w:val="18"/>
        </w:rPr>
        <w:t>energiehuis-</w:t>
      </w:r>
      <w:r w:rsidRPr="00F34184">
        <w:rPr>
          <w:sz w:val="18"/>
          <w:szCs w:val="18"/>
        </w:rPr>
        <w:t>warmerwonen.be, de website op maat voor eigenaars, huurders en verhuurders over energiezuinig en kwaliteitsvol wonen in Zuid-West-Vlaanderen.</w:t>
      </w:r>
    </w:p>
    <w:p w14:paraId="3938E7BC" w14:textId="77777777" w:rsidR="00FF6E3F" w:rsidRPr="00F34184" w:rsidRDefault="00FF6E3F" w:rsidP="00FF6E3F">
      <w:pPr>
        <w:jc w:val="both"/>
        <w:rPr>
          <w:sz w:val="18"/>
          <w:szCs w:val="18"/>
        </w:rPr>
      </w:pPr>
    </w:p>
    <w:p w14:paraId="571EE1B3" w14:textId="77777777" w:rsidR="00FF6E3F" w:rsidRPr="00F34184" w:rsidRDefault="00FF6E3F" w:rsidP="00C07CF9">
      <w:pPr>
        <w:rPr>
          <w:sz w:val="18"/>
          <w:szCs w:val="18"/>
        </w:rPr>
      </w:pPr>
      <w:r w:rsidRPr="00F34184">
        <w:rPr>
          <w:sz w:val="18"/>
          <w:szCs w:val="18"/>
        </w:rPr>
        <w:t xml:space="preserve">De diverse communicatiekanalen bij de partners van Warmer Wonen worden ingezet om de lijst van aannemers bekend te maken: overheidscommunicatie, algemene pers, enzovoort. </w:t>
      </w:r>
    </w:p>
    <w:p w14:paraId="56C57807" w14:textId="77777777" w:rsidR="00FF6E3F" w:rsidRPr="00F34184" w:rsidRDefault="00FF6E3F" w:rsidP="00FF6E3F">
      <w:pPr>
        <w:jc w:val="both"/>
        <w:rPr>
          <w:sz w:val="18"/>
          <w:szCs w:val="18"/>
        </w:rPr>
      </w:pPr>
    </w:p>
    <w:p w14:paraId="709A82E0" w14:textId="480E7EE2" w:rsidR="00FF6E3F" w:rsidRPr="00F34184" w:rsidRDefault="00C07CF9" w:rsidP="00C07CF9">
      <w:pPr>
        <w:rPr>
          <w:sz w:val="18"/>
          <w:szCs w:val="18"/>
        </w:rPr>
      </w:pPr>
      <w:r w:rsidRPr="00F34184">
        <w:rPr>
          <w:sz w:val="18"/>
          <w:szCs w:val="18"/>
        </w:rPr>
        <w:t>Sedert</w:t>
      </w:r>
      <w:r w:rsidR="00FF6E3F" w:rsidRPr="00F34184">
        <w:rPr>
          <w:sz w:val="18"/>
          <w:szCs w:val="18"/>
        </w:rPr>
        <w:t xml:space="preserve"> het voorjaar van 2017 kunnen alle particulieren in Zuid-West-Vlaanderen ook renovatiebegeleiding aanvragen. </w:t>
      </w:r>
      <w:r w:rsidR="0036234B">
        <w:rPr>
          <w:sz w:val="18"/>
          <w:szCs w:val="18"/>
        </w:rPr>
        <w:t xml:space="preserve">Ondertussen werden meer dan </w:t>
      </w:r>
      <w:r w:rsidR="00DB2725">
        <w:rPr>
          <w:sz w:val="18"/>
          <w:szCs w:val="18"/>
        </w:rPr>
        <w:t>3.0</w:t>
      </w:r>
      <w:r w:rsidR="0036234B">
        <w:rPr>
          <w:sz w:val="18"/>
          <w:szCs w:val="18"/>
        </w:rPr>
        <w:t xml:space="preserve">00 woningen bezocht. </w:t>
      </w:r>
      <w:r w:rsidR="00FF6E3F" w:rsidRPr="00F34184">
        <w:rPr>
          <w:sz w:val="18"/>
          <w:szCs w:val="18"/>
        </w:rPr>
        <w:t xml:space="preserve">De </w:t>
      </w:r>
      <w:r w:rsidR="00DB4715" w:rsidRPr="00F34184">
        <w:rPr>
          <w:sz w:val="18"/>
          <w:szCs w:val="18"/>
        </w:rPr>
        <w:t>R</w:t>
      </w:r>
      <w:r w:rsidR="00FF6E3F" w:rsidRPr="00F34184">
        <w:rPr>
          <w:sz w:val="18"/>
          <w:szCs w:val="18"/>
        </w:rPr>
        <w:t>enovatie</w:t>
      </w:r>
      <w:r w:rsidR="00DB4715" w:rsidRPr="00F34184">
        <w:rPr>
          <w:sz w:val="18"/>
          <w:szCs w:val="18"/>
        </w:rPr>
        <w:t>C</w:t>
      </w:r>
      <w:r w:rsidRPr="00F34184">
        <w:rPr>
          <w:sz w:val="18"/>
          <w:szCs w:val="18"/>
        </w:rPr>
        <w:t>oach</w:t>
      </w:r>
      <w:r w:rsidR="00FF6E3F" w:rsidRPr="00F34184">
        <w:rPr>
          <w:sz w:val="18"/>
          <w:szCs w:val="18"/>
        </w:rPr>
        <w:t xml:space="preserve"> biedt professioneel advies en ondersteuning tijdens het hele renovatietraject. De </w:t>
      </w:r>
      <w:r w:rsidR="00DB4715" w:rsidRPr="00F34184">
        <w:rPr>
          <w:sz w:val="18"/>
          <w:szCs w:val="18"/>
        </w:rPr>
        <w:t>C</w:t>
      </w:r>
      <w:r w:rsidRPr="00F34184">
        <w:rPr>
          <w:sz w:val="18"/>
          <w:szCs w:val="18"/>
        </w:rPr>
        <w:t>oach</w:t>
      </w:r>
      <w:r w:rsidR="00FF6E3F" w:rsidRPr="00F34184">
        <w:rPr>
          <w:sz w:val="18"/>
          <w:szCs w:val="18"/>
        </w:rPr>
        <w:t xml:space="preserve"> helpt de verbouwers met offerteaanvragen, de volgorde van de werken, de </w:t>
      </w:r>
      <w:r w:rsidR="00FF6E3F" w:rsidRPr="00F34184">
        <w:rPr>
          <w:sz w:val="18"/>
          <w:szCs w:val="18"/>
        </w:rPr>
        <w:lastRenderedPageBreak/>
        <w:t>financiering, premies en leningen, de opvolging van de werken, de administratie na de werken… Hij zal de geselecteerde aannemers uit de pool op zijn beurt aanbevelen.</w:t>
      </w:r>
    </w:p>
    <w:p w14:paraId="729BBF83" w14:textId="77777777" w:rsidR="00FF6E3F" w:rsidRPr="00F34184" w:rsidRDefault="00FF6E3F" w:rsidP="00FF6E3F">
      <w:pPr>
        <w:pStyle w:val="Heading1"/>
        <w:rPr>
          <w:sz w:val="18"/>
          <w:szCs w:val="18"/>
        </w:rPr>
      </w:pPr>
      <w:r w:rsidRPr="00F34184">
        <w:rPr>
          <w:sz w:val="18"/>
          <w:szCs w:val="18"/>
        </w:rPr>
        <w:t>Doelgroep bij de aannemer</w:t>
      </w:r>
    </w:p>
    <w:p w14:paraId="5C0EF368" w14:textId="77777777" w:rsidR="00FF6E3F" w:rsidRPr="00F34184" w:rsidRDefault="00FF6E3F" w:rsidP="00FF6E3F">
      <w:pPr>
        <w:rPr>
          <w:sz w:val="18"/>
          <w:szCs w:val="18"/>
          <w:lang w:val="nl-NL"/>
        </w:rPr>
      </w:pPr>
      <w:r w:rsidRPr="00F34184">
        <w:rPr>
          <w:sz w:val="18"/>
          <w:szCs w:val="18"/>
          <w:lang w:val="nl-NL"/>
        </w:rPr>
        <w:t xml:space="preserve">In principe kunnen alle particulieren uit Zuid-West-Vlaanderen beroep doen op de aannemers uit de pool. Leiedal wil de inschrijvers erop attent maken dat het gaat om: </w:t>
      </w:r>
    </w:p>
    <w:p w14:paraId="449CCF7F" w14:textId="77777777" w:rsidR="00FF6E3F" w:rsidRPr="00F34184" w:rsidRDefault="00FF6E3F" w:rsidP="00FF6E3F">
      <w:pPr>
        <w:rPr>
          <w:sz w:val="18"/>
          <w:szCs w:val="18"/>
          <w:lang w:val="nl-NL"/>
        </w:rPr>
      </w:pPr>
    </w:p>
    <w:p w14:paraId="4ED1187F" w14:textId="77777777" w:rsidR="00FF6E3F" w:rsidRPr="00F34184" w:rsidRDefault="00FF6E3F" w:rsidP="00FF6E3F">
      <w:pPr>
        <w:pStyle w:val="ListParagraph"/>
        <w:numPr>
          <w:ilvl w:val="0"/>
          <w:numId w:val="27"/>
        </w:numPr>
        <w:rPr>
          <w:sz w:val="18"/>
          <w:szCs w:val="18"/>
          <w:lang w:val="nl-NL"/>
        </w:rPr>
      </w:pPr>
      <w:r w:rsidRPr="00F34184">
        <w:rPr>
          <w:sz w:val="18"/>
          <w:szCs w:val="18"/>
          <w:lang w:val="nl-NL"/>
        </w:rPr>
        <w:t>Kleinere renovatiewerken aan een particuliere woning;</w:t>
      </w:r>
    </w:p>
    <w:p w14:paraId="46A5A66A" w14:textId="77777777" w:rsidR="00FF6E3F" w:rsidRPr="00F34184" w:rsidRDefault="00FF6E3F" w:rsidP="00FF6E3F">
      <w:pPr>
        <w:pStyle w:val="ListParagraph"/>
        <w:numPr>
          <w:ilvl w:val="0"/>
          <w:numId w:val="27"/>
        </w:numPr>
        <w:rPr>
          <w:sz w:val="18"/>
          <w:szCs w:val="18"/>
          <w:lang w:val="nl-NL"/>
        </w:rPr>
      </w:pPr>
      <w:r w:rsidRPr="00F34184">
        <w:rPr>
          <w:sz w:val="18"/>
          <w:szCs w:val="18"/>
          <w:lang w:val="nl-NL"/>
        </w:rPr>
        <w:t xml:space="preserve">Waarbij de nabijheid van de aannemer een belangrijk element is. </w:t>
      </w:r>
    </w:p>
    <w:p w14:paraId="5BEE0806" w14:textId="77777777" w:rsidR="00FF6E3F" w:rsidRPr="00F34184" w:rsidRDefault="00FF6E3F" w:rsidP="00FF6E3F">
      <w:pPr>
        <w:pStyle w:val="Heading1"/>
        <w:jc w:val="both"/>
        <w:rPr>
          <w:sz w:val="18"/>
          <w:szCs w:val="18"/>
        </w:rPr>
      </w:pPr>
      <w:r w:rsidRPr="00F34184">
        <w:rPr>
          <w:sz w:val="18"/>
          <w:szCs w:val="18"/>
        </w:rPr>
        <w:t>Relatie tussen Leiedal en aannemer</w:t>
      </w:r>
    </w:p>
    <w:p w14:paraId="55B6AE03" w14:textId="77777777" w:rsidR="00FF6E3F" w:rsidRPr="00F34184" w:rsidRDefault="00FF6E3F" w:rsidP="00C07CF9">
      <w:pPr>
        <w:rPr>
          <w:sz w:val="18"/>
          <w:szCs w:val="18"/>
        </w:rPr>
      </w:pPr>
      <w:r w:rsidRPr="00F34184">
        <w:rPr>
          <w:sz w:val="18"/>
          <w:szCs w:val="18"/>
        </w:rPr>
        <w:t xml:space="preserve">Op geen enkel moment ontstaat een contractuele relatie tussen Leiedal en de uitvoerende aannemer(s). </w:t>
      </w:r>
    </w:p>
    <w:p w14:paraId="5C3E8F24" w14:textId="77777777" w:rsidR="00FF6E3F" w:rsidRPr="00F34184" w:rsidRDefault="00FF6E3F" w:rsidP="00FF6E3F">
      <w:pPr>
        <w:pStyle w:val="Heading1"/>
        <w:rPr>
          <w:sz w:val="18"/>
          <w:szCs w:val="18"/>
        </w:rPr>
      </w:pPr>
      <w:r w:rsidRPr="00F34184">
        <w:rPr>
          <w:sz w:val="18"/>
          <w:szCs w:val="18"/>
        </w:rPr>
        <w:t>Relatie tussen aannemer en particulier</w:t>
      </w:r>
    </w:p>
    <w:p w14:paraId="6706410D" w14:textId="77777777" w:rsidR="00FF6E3F" w:rsidRPr="00F34184" w:rsidRDefault="00FF6E3F" w:rsidP="00C07CF9">
      <w:pPr>
        <w:rPr>
          <w:sz w:val="18"/>
          <w:szCs w:val="18"/>
        </w:rPr>
      </w:pPr>
      <w:r w:rsidRPr="00F34184">
        <w:rPr>
          <w:sz w:val="18"/>
          <w:szCs w:val="18"/>
        </w:rPr>
        <w:t xml:space="preserve">De contractuele relatie tussen de aannemer en particulier komt tot stand via de specifieke offerte die de aannemer aan de particulier verstrekt. Leiedal is geen partij in deze overeenkomst. </w:t>
      </w:r>
    </w:p>
    <w:p w14:paraId="75FA7BEB" w14:textId="77777777" w:rsidR="00FF6E3F" w:rsidRPr="00F34184" w:rsidRDefault="00FF6E3F" w:rsidP="00C07CF9">
      <w:pPr>
        <w:rPr>
          <w:sz w:val="18"/>
          <w:szCs w:val="18"/>
        </w:rPr>
      </w:pPr>
      <w:r w:rsidRPr="00F34184">
        <w:rPr>
          <w:sz w:val="18"/>
          <w:szCs w:val="18"/>
        </w:rPr>
        <w:t xml:space="preserve">Het is wel zo dat Leiedal een intermediaire rol speelt en een kwaliteitscontrole van de werken kan uitvoeren. </w:t>
      </w:r>
    </w:p>
    <w:p w14:paraId="2570CB4D" w14:textId="77777777" w:rsidR="00FF6E3F" w:rsidRPr="00F34184" w:rsidRDefault="00FF6E3F" w:rsidP="00FF6E3F">
      <w:pPr>
        <w:pStyle w:val="Heading1"/>
        <w:jc w:val="both"/>
        <w:rPr>
          <w:sz w:val="18"/>
          <w:szCs w:val="18"/>
          <w:lang w:val="nl-NL"/>
        </w:rPr>
      </w:pPr>
      <w:r w:rsidRPr="00F34184">
        <w:rPr>
          <w:sz w:val="18"/>
          <w:szCs w:val="18"/>
          <w:lang w:val="nl-NL"/>
        </w:rPr>
        <w:t>Kosten</w:t>
      </w:r>
    </w:p>
    <w:p w14:paraId="73341639" w14:textId="77777777" w:rsidR="00FF6E3F" w:rsidRPr="00F34184" w:rsidRDefault="00FF6E3F" w:rsidP="00C07CF9">
      <w:pPr>
        <w:rPr>
          <w:sz w:val="18"/>
          <w:szCs w:val="18"/>
          <w:lang w:val="nl-NL"/>
        </w:rPr>
      </w:pPr>
      <w:r w:rsidRPr="00F34184">
        <w:rPr>
          <w:sz w:val="18"/>
          <w:szCs w:val="18"/>
          <w:lang w:val="nl-NL"/>
        </w:rPr>
        <w:t>De kosten van de ingreep voor de energiebesparende renovaties – conform de hiervoor vermelde types van werken - zijn volledig ten laste van de particuliere eigenaar.</w:t>
      </w:r>
    </w:p>
    <w:p w14:paraId="30456CF6" w14:textId="77777777" w:rsidR="00FF6E3F" w:rsidRPr="00F34184" w:rsidRDefault="00FF6E3F" w:rsidP="00C07CF9">
      <w:pPr>
        <w:rPr>
          <w:sz w:val="18"/>
          <w:szCs w:val="18"/>
          <w:lang w:val="nl-NL"/>
        </w:rPr>
      </w:pPr>
      <w:r w:rsidRPr="00F34184">
        <w:rPr>
          <w:sz w:val="18"/>
          <w:szCs w:val="18"/>
          <w:lang w:val="nl-NL"/>
        </w:rPr>
        <w:t xml:space="preserve">De kosten voor de communicatie (initiatieven vanuit Warmer Wonen omtrent deze lijst van aannemers) zijn voor rekening van Leiedal of andere actoren die deel uitmaken van het </w:t>
      </w:r>
      <w:r w:rsidR="0036234B">
        <w:rPr>
          <w:sz w:val="18"/>
          <w:szCs w:val="18"/>
          <w:lang w:val="nl-NL"/>
        </w:rPr>
        <w:t>energiehuis Wa</w:t>
      </w:r>
      <w:r w:rsidRPr="00F34184">
        <w:rPr>
          <w:sz w:val="18"/>
          <w:szCs w:val="18"/>
          <w:lang w:val="nl-NL"/>
        </w:rPr>
        <w:t xml:space="preserve">rmer Wonen. </w:t>
      </w:r>
    </w:p>
    <w:p w14:paraId="7271F4B4" w14:textId="77777777" w:rsidR="00FF6E3F" w:rsidRPr="00F34184" w:rsidRDefault="00FF6E3F" w:rsidP="00C07CF9">
      <w:pPr>
        <w:rPr>
          <w:sz w:val="18"/>
          <w:szCs w:val="18"/>
          <w:lang w:val="nl-NL"/>
        </w:rPr>
      </w:pPr>
      <w:r w:rsidRPr="00F34184">
        <w:rPr>
          <w:sz w:val="18"/>
          <w:szCs w:val="18"/>
          <w:lang w:val="nl-NL"/>
        </w:rPr>
        <w:t xml:space="preserve">Het staat de aannemer vrij om via eigen kanalen en op eigen kosten te communiceren over de lijst van geselecteerde aannemers, doch dit dient op een correcte </w:t>
      </w:r>
      <w:r w:rsidR="00C07CF9" w:rsidRPr="00F34184">
        <w:rPr>
          <w:sz w:val="18"/>
          <w:szCs w:val="18"/>
          <w:lang w:val="nl-NL"/>
        </w:rPr>
        <w:t xml:space="preserve">en eerlijke </w:t>
      </w:r>
      <w:r w:rsidRPr="00F34184">
        <w:rPr>
          <w:sz w:val="18"/>
          <w:szCs w:val="18"/>
          <w:lang w:val="nl-NL"/>
        </w:rPr>
        <w:t xml:space="preserve">wijze te gebeuren. </w:t>
      </w:r>
    </w:p>
    <w:p w14:paraId="18C58758" w14:textId="77777777" w:rsidR="00FF6E3F" w:rsidRPr="00F34184" w:rsidRDefault="00FF6E3F" w:rsidP="00FF6E3F">
      <w:pPr>
        <w:pStyle w:val="Heading1"/>
        <w:jc w:val="both"/>
        <w:rPr>
          <w:sz w:val="18"/>
          <w:szCs w:val="18"/>
          <w:lang w:val="nl-NL"/>
        </w:rPr>
      </w:pPr>
      <w:r w:rsidRPr="00F34184">
        <w:rPr>
          <w:sz w:val="18"/>
          <w:szCs w:val="18"/>
        </w:rPr>
        <w:t xml:space="preserve">Bepalingen </w:t>
      </w:r>
      <w:r w:rsidRPr="00F34184">
        <w:rPr>
          <w:sz w:val="18"/>
          <w:szCs w:val="18"/>
          <w:lang w:val="nl-NL"/>
        </w:rPr>
        <w:t>opdrachtdocument voor de selectie van de aannemers</w:t>
      </w:r>
    </w:p>
    <w:p w14:paraId="6CE5E873" w14:textId="77777777" w:rsidR="00FF6E3F" w:rsidRPr="00F34184" w:rsidRDefault="00FF6E3F" w:rsidP="00FF6E3F">
      <w:pPr>
        <w:rPr>
          <w:sz w:val="18"/>
          <w:szCs w:val="18"/>
          <w:lang w:val="nl-NL"/>
        </w:rPr>
      </w:pPr>
      <w:r w:rsidRPr="00F34184">
        <w:rPr>
          <w:sz w:val="18"/>
          <w:szCs w:val="18"/>
          <w:lang w:val="nl-NL"/>
        </w:rPr>
        <w:t xml:space="preserve">Een aannemer kan inschrijven voor één of meer van de volgende types van werken: </w:t>
      </w:r>
    </w:p>
    <w:p w14:paraId="4B13676E" w14:textId="77777777" w:rsidR="00FF6E3F" w:rsidRPr="00864EE5" w:rsidRDefault="00FF6E3F" w:rsidP="00FF6E3F">
      <w:pPr>
        <w:pStyle w:val="ListParagraph"/>
        <w:numPr>
          <w:ilvl w:val="0"/>
          <w:numId w:val="21"/>
        </w:numPr>
        <w:rPr>
          <w:sz w:val="18"/>
          <w:szCs w:val="18"/>
        </w:rPr>
      </w:pPr>
      <w:r w:rsidRPr="00864EE5">
        <w:rPr>
          <w:sz w:val="18"/>
          <w:szCs w:val="18"/>
        </w:rPr>
        <w:t>Isolatie hellend dak</w:t>
      </w:r>
    </w:p>
    <w:p w14:paraId="4273D747" w14:textId="77777777" w:rsidR="00FF6E3F" w:rsidRPr="00864EE5" w:rsidRDefault="00FF6E3F" w:rsidP="00FF6E3F">
      <w:pPr>
        <w:pStyle w:val="ListParagraph"/>
        <w:numPr>
          <w:ilvl w:val="0"/>
          <w:numId w:val="21"/>
        </w:numPr>
        <w:rPr>
          <w:sz w:val="18"/>
          <w:szCs w:val="18"/>
        </w:rPr>
      </w:pPr>
      <w:r w:rsidRPr="00864EE5">
        <w:rPr>
          <w:sz w:val="18"/>
          <w:szCs w:val="18"/>
        </w:rPr>
        <w:t>Isolatie zoldervloer</w:t>
      </w:r>
    </w:p>
    <w:p w14:paraId="7116A358" w14:textId="77777777" w:rsidR="00FF6E3F" w:rsidRPr="00864EE5" w:rsidRDefault="00FF6E3F" w:rsidP="00FF6E3F">
      <w:pPr>
        <w:pStyle w:val="ListParagraph"/>
        <w:numPr>
          <w:ilvl w:val="0"/>
          <w:numId w:val="21"/>
        </w:numPr>
        <w:rPr>
          <w:sz w:val="18"/>
          <w:szCs w:val="18"/>
        </w:rPr>
      </w:pPr>
      <w:r w:rsidRPr="00864EE5">
        <w:rPr>
          <w:sz w:val="18"/>
          <w:szCs w:val="18"/>
        </w:rPr>
        <w:t>Isolatie plat dak</w:t>
      </w:r>
    </w:p>
    <w:p w14:paraId="0C855E09" w14:textId="77777777" w:rsidR="00FF6E3F" w:rsidRPr="00864EE5" w:rsidRDefault="00FF6E3F" w:rsidP="00FF6E3F">
      <w:pPr>
        <w:pStyle w:val="ListParagraph"/>
        <w:numPr>
          <w:ilvl w:val="0"/>
          <w:numId w:val="21"/>
        </w:numPr>
        <w:rPr>
          <w:sz w:val="18"/>
          <w:szCs w:val="18"/>
        </w:rPr>
      </w:pPr>
      <w:r w:rsidRPr="00864EE5">
        <w:rPr>
          <w:sz w:val="18"/>
          <w:szCs w:val="18"/>
        </w:rPr>
        <w:t>Spouwmuurisolatie</w:t>
      </w:r>
    </w:p>
    <w:p w14:paraId="73752482" w14:textId="77777777" w:rsidR="00FF6E3F" w:rsidRPr="00864EE5" w:rsidRDefault="00FF6E3F" w:rsidP="00FF6E3F">
      <w:pPr>
        <w:pStyle w:val="ListParagraph"/>
        <w:numPr>
          <w:ilvl w:val="0"/>
          <w:numId w:val="21"/>
        </w:numPr>
        <w:rPr>
          <w:sz w:val="18"/>
          <w:szCs w:val="18"/>
        </w:rPr>
      </w:pPr>
      <w:r w:rsidRPr="00864EE5">
        <w:rPr>
          <w:sz w:val="18"/>
          <w:szCs w:val="18"/>
        </w:rPr>
        <w:t>Buitengevel isolatie</w:t>
      </w:r>
    </w:p>
    <w:p w14:paraId="700673A1" w14:textId="77777777" w:rsidR="00FF6E3F" w:rsidRPr="00864EE5" w:rsidRDefault="00FF6E3F" w:rsidP="00FF6E3F">
      <w:pPr>
        <w:pStyle w:val="ListParagraph"/>
        <w:numPr>
          <w:ilvl w:val="0"/>
          <w:numId w:val="21"/>
        </w:numPr>
        <w:rPr>
          <w:sz w:val="18"/>
          <w:szCs w:val="18"/>
        </w:rPr>
      </w:pPr>
      <w:r w:rsidRPr="00864EE5">
        <w:rPr>
          <w:sz w:val="18"/>
          <w:szCs w:val="18"/>
        </w:rPr>
        <w:t xml:space="preserve">Buitenschrijnwerk </w:t>
      </w:r>
    </w:p>
    <w:p w14:paraId="428ED09D" w14:textId="77777777" w:rsidR="00FF6E3F" w:rsidRPr="00864EE5" w:rsidRDefault="00FF6E3F" w:rsidP="00FF6E3F">
      <w:pPr>
        <w:pStyle w:val="ListParagraph"/>
        <w:numPr>
          <w:ilvl w:val="0"/>
          <w:numId w:val="21"/>
        </w:numPr>
        <w:rPr>
          <w:sz w:val="18"/>
          <w:szCs w:val="18"/>
        </w:rPr>
      </w:pPr>
      <w:r w:rsidRPr="00864EE5">
        <w:rPr>
          <w:sz w:val="18"/>
          <w:szCs w:val="18"/>
        </w:rPr>
        <w:t xml:space="preserve">Installatie gascondensatieketel </w:t>
      </w:r>
    </w:p>
    <w:p w14:paraId="7BE5EAE0" w14:textId="77777777" w:rsidR="006F126E" w:rsidRPr="00864EE5" w:rsidRDefault="006F126E" w:rsidP="006F126E">
      <w:pPr>
        <w:pStyle w:val="ListParagraph"/>
        <w:numPr>
          <w:ilvl w:val="0"/>
          <w:numId w:val="21"/>
        </w:numPr>
        <w:rPr>
          <w:sz w:val="18"/>
          <w:szCs w:val="18"/>
          <w:lang w:val="nl-NL"/>
        </w:rPr>
      </w:pPr>
      <w:r w:rsidRPr="00864EE5">
        <w:rPr>
          <w:sz w:val="18"/>
          <w:szCs w:val="18"/>
          <w:lang w:val="nl-NL"/>
        </w:rPr>
        <w:t>Zonnepanelen</w:t>
      </w:r>
    </w:p>
    <w:p w14:paraId="3E709D65" w14:textId="77777777" w:rsidR="006F126E" w:rsidRPr="00864EE5" w:rsidRDefault="006F126E" w:rsidP="006F126E">
      <w:pPr>
        <w:pStyle w:val="ListParagraph"/>
        <w:numPr>
          <w:ilvl w:val="0"/>
          <w:numId w:val="21"/>
        </w:numPr>
        <w:rPr>
          <w:sz w:val="18"/>
          <w:szCs w:val="18"/>
          <w:lang w:val="nl-NL"/>
        </w:rPr>
      </w:pPr>
      <w:r w:rsidRPr="00864EE5">
        <w:rPr>
          <w:sz w:val="18"/>
          <w:szCs w:val="18"/>
          <w:lang w:val="nl-NL"/>
        </w:rPr>
        <w:lastRenderedPageBreak/>
        <w:t>Zonneboiler</w:t>
      </w:r>
    </w:p>
    <w:p w14:paraId="0152F5A6" w14:textId="77777777" w:rsidR="006F126E" w:rsidRPr="00864EE5" w:rsidRDefault="006F126E" w:rsidP="006F126E">
      <w:pPr>
        <w:pStyle w:val="ListParagraph"/>
        <w:numPr>
          <w:ilvl w:val="0"/>
          <w:numId w:val="21"/>
        </w:numPr>
        <w:rPr>
          <w:sz w:val="18"/>
          <w:szCs w:val="18"/>
          <w:lang w:val="nl-NL"/>
        </w:rPr>
      </w:pPr>
      <w:r w:rsidRPr="00864EE5">
        <w:rPr>
          <w:sz w:val="18"/>
          <w:szCs w:val="18"/>
          <w:lang w:val="nl-NL"/>
        </w:rPr>
        <w:t>Warmtepompen</w:t>
      </w:r>
    </w:p>
    <w:p w14:paraId="66A69F7E" w14:textId="77777777" w:rsidR="006F126E" w:rsidRPr="00864EE5" w:rsidRDefault="006F126E" w:rsidP="006F126E">
      <w:pPr>
        <w:pStyle w:val="ListParagraph"/>
        <w:numPr>
          <w:ilvl w:val="0"/>
          <w:numId w:val="21"/>
        </w:numPr>
        <w:rPr>
          <w:sz w:val="18"/>
          <w:szCs w:val="18"/>
          <w:lang w:val="nl-NL"/>
        </w:rPr>
      </w:pPr>
      <w:r w:rsidRPr="00864EE5">
        <w:rPr>
          <w:sz w:val="18"/>
          <w:szCs w:val="18"/>
          <w:lang w:val="nl-NL"/>
        </w:rPr>
        <w:t>Ventilatiesystemen</w:t>
      </w:r>
    </w:p>
    <w:p w14:paraId="21419BD6" w14:textId="77777777" w:rsidR="006F126E" w:rsidRPr="00864EE5" w:rsidRDefault="006F126E" w:rsidP="006F126E">
      <w:pPr>
        <w:pStyle w:val="ListParagraph"/>
        <w:numPr>
          <w:ilvl w:val="0"/>
          <w:numId w:val="21"/>
        </w:numPr>
        <w:rPr>
          <w:sz w:val="18"/>
          <w:szCs w:val="18"/>
          <w:lang w:val="nl-NL"/>
        </w:rPr>
      </w:pPr>
      <w:r w:rsidRPr="00864EE5">
        <w:rPr>
          <w:sz w:val="18"/>
          <w:szCs w:val="18"/>
          <w:lang w:val="nl-NL"/>
        </w:rPr>
        <w:t>Sanitaire installaties (</w:t>
      </w:r>
      <w:proofErr w:type="spellStart"/>
      <w:r w:rsidRPr="00864EE5">
        <w:rPr>
          <w:sz w:val="18"/>
          <w:szCs w:val="18"/>
          <w:lang w:val="nl-NL"/>
        </w:rPr>
        <w:t>vb</w:t>
      </w:r>
      <w:proofErr w:type="spellEnd"/>
      <w:r w:rsidRPr="00864EE5">
        <w:rPr>
          <w:sz w:val="18"/>
          <w:szCs w:val="18"/>
          <w:lang w:val="nl-NL"/>
        </w:rPr>
        <w:t xml:space="preserve"> badkamers, aanpassingen minder validen)</w:t>
      </w:r>
    </w:p>
    <w:p w14:paraId="6D0437BB" w14:textId="77777777" w:rsidR="006F126E" w:rsidRPr="00864EE5" w:rsidRDefault="006F126E" w:rsidP="006F126E">
      <w:pPr>
        <w:pStyle w:val="ListParagraph"/>
        <w:numPr>
          <w:ilvl w:val="0"/>
          <w:numId w:val="21"/>
        </w:numPr>
        <w:rPr>
          <w:sz w:val="18"/>
          <w:szCs w:val="18"/>
          <w:lang w:val="nl-NL"/>
        </w:rPr>
      </w:pPr>
      <w:r w:rsidRPr="00864EE5">
        <w:rPr>
          <w:sz w:val="18"/>
          <w:szCs w:val="18"/>
          <w:lang w:val="nl-NL"/>
        </w:rPr>
        <w:t>Elektriciteit</w:t>
      </w:r>
    </w:p>
    <w:p w14:paraId="55DAFCB7" w14:textId="77777777" w:rsidR="006F126E" w:rsidRPr="00864EE5" w:rsidRDefault="006F126E" w:rsidP="006F126E">
      <w:pPr>
        <w:pStyle w:val="ListParagraph"/>
        <w:numPr>
          <w:ilvl w:val="0"/>
          <w:numId w:val="21"/>
        </w:numPr>
        <w:rPr>
          <w:sz w:val="18"/>
          <w:szCs w:val="18"/>
          <w:lang w:val="nl-NL"/>
        </w:rPr>
      </w:pPr>
      <w:r w:rsidRPr="00864EE5">
        <w:rPr>
          <w:sz w:val="18"/>
          <w:szCs w:val="18"/>
          <w:lang w:val="nl-NL"/>
        </w:rPr>
        <w:t xml:space="preserve">Bouwonderneming (ruwbouwwerken, </w:t>
      </w:r>
      <w:proofErr w:type="spellStart"/>
      <w:r w:rsidRPr="00864EE5">
        <w:rPr>
          <w:sz w:val="18"/>
          <w:szCs w:val="18"/>
          <w:lang w:val="nl-NL"/>
        </w:rPr>
        <w:t>vb</w:t>
      </w:r>
      <w:proofErr w:type="spellEnd"/>
      <w:r w:rsidRPr="00864EE5">
        <w:rPr>
          <w:sz w:val="18"/>
          <w:szCs w:val="18"/>
          <w:lang w:val="nl-NL"/>
        </w:rPr>
        <w:t xml:space="preserve"> metselwerken, schoringen, beton..)</w:t>
      </w:r>
    </w:p>
    <w:p w14:paraId="4D1DD504" w14:textId="77777777" w:rsidR="006F126E" w:rsidRPr="00864EE5" w:rsidRDefault="006F126E" w:rsidP="006F126E">
      <w:pPr>
        <w:pStyle w:val="ListParagraph"/>
        <w:numPr>
          <w:ilvl w:val="0"/>
          <w:numId w:val="21"/>
        </w:numPr>
        <w:rPr>
          <w:sz w:val="18"/>
          <w:szCs w:val="18"/>
          <w:lang w:val="nl-NL"/>
        </w:rPr>
      </w:pPr>
      <w:r w:rsidRPr="00864EE5">
        <w:rPr>
          <w:sz w:val="18"/>
          <w:szCs w:val="18"/>
          <w:lang w:val="nl-NL"/>
        </w:rPr>
        <w:t>Vochtbestrijding</w:t>
      </w:r>
    </w:p>
    <w:p w14:paraId="0C81E0CF" w14:textId="77777777" w:rsidR="006F126E" w:rsidRPr="00864EE5" w:rsidRDefault="006F126E" w:rsidP="006F126E">
      <w:pPr>
        <w:pStyle w:val="ListParagraph"/>
        <w:rPr>
          <w:sz w:val="18"/>
          <w:szCs w:val="18"/>
        </w:rPr>
      </w:pPr>
    </w:p>
    <w:p w14:paraId="6D9A1D51" w14:textId="77777777" w:rsidR="00FF6E3F" w:rsidRPr="00864EE5" w:rsidRDefault="00FF6E3F" w:rsidP="00FF6E3F">
      <w:pPr>
        <w:rPr>
          <w:sz w:val="18"/>
          <w:szCs w:val="18"/>
          <w:lang w:val="nl-NL"/>
        </w:rPr>
      </w:pPr>
    </w:p>
    <w:p w14:paraId="272A4AEE" w14:textId="77777777" w:rsidR="00FF6E3F" w:rsidRPr="00F34184" w:rsidRDefault="00FF6E3F" w:rsidP="00FF6E3F">
      <w:pPr>
        <w:pStyle w:val="Heading1"/>
        <w:rPr>
          <w:sz w:val="18"/>
          <w:szCs w:val="18"/>
          <w:lang w:val="nl-NL"/>
        </w:rPr>
      </w:pPr>
      <w:r w:rsidRPr="00F34184">
        <w:rPr>
          <w:sz w:val="18"/>
          <w:szCs w:val="18"/>
          <w:lang w:val="nl-NL"/>
        </w:rPr>
        <w:t>Toegangsrecht en kwalitatieve selectie</w:t>
      </w:r>
    </w:p>
    <w:p w14:paraId="1C894B8E" w14:textId="77777777" w:rsidR="00FF6E3F" w:rsidRPr="00F34184" w:rsidRDefault="00FF6E3F" w:rsidP="00C07CF9">
      <w:pPr>
        <w:rPr>
          <w:rFonts w:eastAsia="Times"/>
          <w:sz w:val="18"/>
          <w:szCs w:val="18"/>
        </w:rPr>
      </w:pPr>
      <w:r w:rsidRPr="00F34184">
        <w:rPr>
          <w:rFonts w:eastAsia="Times"/>
          <w:sz w:val="18"/>
          <w:szCs w:val="18"/>
        </w:rPr>
        <w:t>Door in te schrijven verklaart de inschrijver zich niet in een toestand van uitsluiting te bevinden, zoals bedoeld in artikel 61</w:t>
      </w:r>
      <w:r w:rsidR="00C07CF9" w:rsidRPr="00F34184">
        <w:rPr>
          <w:rFonts w:eastAsia="Times"/>
          <w:sz w:val="18"/>
          <w:szCs w:val="18"/>
        </w:rPr>
        <w:t xml:space="preserve">, 62 en 63 </w:t>
      </w:r>
      <w:r w:rsidRPr="00F34184">
        <w:rPr>
          <w:rFonts w:eastAsia="Times"/>
          <w:sz w:val="18"/>
          <w:szCs w:val="18"/>
        </w:rPr>
        <w:t>van het koninklijk besluit van 1</w:t>
      </w:r>
      <w:r w:rsidR="00C07CF9" w:rsidRPr="00F34184">
        <w:rPr>
          <w:rFonts w:eastAsia="Times"/>
          <w:sz w:val="18"/>
          <w:szCs w:val="18"/>
        </w:rPr>
        <w:t>8</w:t>
      </w:r>
      <w:r w:rsidRPr="00F34184">
        <w:rPr>
          <w:rFonts w:eastAsia="Times"/>
          <w:sz w:val="18"/>
          <w:szCs w:val="18"/>
        </w:rPr>
        <w:t xml:space="preserve"> </w:t>
      </w:r>
      <w:r w:rsidR="00C07CF9" w:rsidRPr="00F34184">
        <w:rPr>
          <w:rFonts w:eastAsia="Times"/>
          <w:sz w:val="18"/>
          <w:szCs w:val="18"/>
        </w:rPr>
        <w:t>april</w:t>
      </w:r>
      <w:r w:rsidRPr="00F34184">
        <w:rPr>
          <w:rFonts w:eastAsia="Times"/>
          <w:sz w:val="18"/>
          <w:szCs w:val="18"/>
        </w:rPr>
        <w:t xml:space="preserve"> 201</w:t>
      </w:r>
      <w:r w:rsidR="00C07CF9" w:rsidRPr="00F34184">
        <w:rPr>
          <w:rFonts w:eastAsia="Times"/>
          <w:sz w:val="18"/>
          <w:szCs w:val="18"/>
        </w:rPr>
        <w:t>7</w:t>
      </w:r>
      <w:r w:rsidRPr="00F34184">
        <w:rPr>
          <w:rFonts w:eastAsia="Times"/>
          <w:sz w:val="18"/>
          <w:szCs w:val="18"/>
        </w:rPr>
        <w:t xml:space="preserve"> betreffende de plaatsing overheidsopdrachten klassieke sectoren.</w:t>
      </w:r>
    </w:p>
    <w:p w14:paraId="5A2437D0" w14:textId="77777777" w:rsidR="00FF6E3F" w:rsidRPr="00F34184" w:rsidRDefault="00FF6E3F" w:rsidP="00FF6E3F">
      <w:pPr>
        <w:jc w:val="both"/>
        <w:rPr>
          <w:rFonts w:eastAsia="Times"/>
          <w:sz w:val="18"/>
          <w:szCs w:val="18"/>
        </w:rPr>
      </w:pPr>
    </w:p>
    <w:p w14:paraId="3A7E0D5D" w14:textId="77777777" w:rsidR="00FF6E3F" w:rsidRPr="00F34184" w:rsidRDefault="00FF6E3F" w:rsidP="00FF6E3F">
      <w:pPr>
        <w:jc w:val="both"/>
        <w:rPr>
          <w:rFonts w:eastAsia="Times"/>
          <w:sz w:val="18"/>
          <w:szCs w:val="18"/>
        </w:rPr>
      </w:pPr>
      <w:r w:rsidRPr="00F34184">
        <w:rPr>
          <w:rFonts w:eastAsia="Times"/>
          <w:sz w:val="18"/>
          <w:szCs w:val="18"/>
        </w:rPr>
        <w:t xml:space="preserve">Elke inschrijver moet beschikken over een erkenning als aannemer (klasse 1 of hoger) voor minstens één van volgende </w:t>
      </w:r>
      <w:proofErr w:type="spellStart"/>
      <w:r w:rsidRPr="00F34184">
        <w:rPr>
          <w:rFonts w:eastAsia="Times"/>
          <w:sz w:val="18"/>
          <w:szCs w:val="18"/>
        </w:rPr>
        <w:t>ondercategorieën</w:t>
      </w:r>
      <w:proofErr w:type="spellEnd"/>
      <w:r w:rsidRPr="00F34184">
        <w:rPr>
          <w:rFonts w:eastAsia="Times"/>
          <w:sz w:val="18"/>
          <w:szCs w:val="18"/>
        </w:rPr>
        <w:t>:</w:t>
      </w:r>
    </w:p>
    <w:p w14:paraId="10D38AB8" w14:textId="77777777" w:rsidR="00FF6E3F" w:rsidRPr="00F34184" w:rsidRDefault="00FF6E3F" w:rsidP="00FF6E3F">
      <w:pPr>
        <w:pStyle w:val="ListParagraph"/>
        <w:numPr>
          <w:ilvl w:val="0"/>
          <w:numId w:val="22"/>
        </w:numPr>
        <w:rPr>
          <w:rFonts w:eastAsia="Times"/>
          <w:sz w:val="18"/>
          <w:szCs w:val="18"/>
        </w:rPr>
      </w:pPr>
      <w:r w:rsidRPr="00F34184">
        <w:rPr>
          <w:rFonts w:eastAsia="Times"/>
          <w:sz w:val="18"/>
          <w:szCs w:val="18"/>
        </w:rPr>
        <w:t>voor dakisolatie: D4, D5 of D8</w:t>
      </w:r>
    </w:p>
    <w:p w14:paraId="1E7D77D5" w14:textId="77777777" w:rsidR="00FF6E3F" w:rsidRPr="00F34184" w:rsidRDefault="00FF6E3F" w:rsidP="00FF6E3F">
      <w:pPr>
        <w:pStyle w:val="ListParagraph"/>
        <w:numPr>
          <w:ilvl w:val="0"/>
          <w:numId w:val="22"/>
        </w:numPr>
        <w:rPr>
          <w:rFonts w:eastAsia="Times"/>
          <w:sz w:val="18"/>
          <w:szCs w:val="18"/>
        </w:rPr>
      </w:pPr>
      <w:r w:rsidRPr="00F34184">
        <w:rPr>
          <w:rFonts w:eastAsia="Times"/>
          <w:sz w:val="18"/>
          <w:szCs w:val="18"/>
        </w:rPr>
        <w:t xml:space="preserve">voor buitenmuurisolatie: D1 of D4 </w:t>
      </w:r>
    </w:p>
    <w:p w14:paraId="4E6AE8B1" w14:textId="77777777" w:rsidR="00FF6E3F" w:rsidRPr="00F34184" w:rsidRDefault="00FF6E3F" w:rsidP="00FF6E3F">
      <w:pPr>
        <w:pStyle w:val="ListParagraph"/>
        <w:numPr>
          <w:ilvl w:val="0"/>
          <w:numId w:val="22"/>
        </w:numPr>
        <w:rPr>
          <w:rFonts w:eastAsia="Times"/>
          <w:sz w:val="18"/>
          <w:szCs w:val="18"/>
        </w:rPr>
      </w:pPr>
      <w:r w:rsidRPr="00F34184">
        <w:rPr>
          <w:rFonts w:eastAsia="Times"/>
          <w:sz w:val="18"/>
          <w:szCs w:val="18"/>
        </w:rPr>
        <w:t>voor vloerisolatie: D4 of D29</w:t>
      </w:r>
    </w:p>
    <w:p w14:paraId="766D9E9F" w14:textId="77777777" w:rsidR="00FF6E3F" w:rsidRPr="00F34184" w:rsidRDefault="00FF6E3F" w:rsidP="00FF6E3F">
      <w:pPr>
        <w:pStyle w:val="ListParagraph"/>
        <w:numPr>
          <w:ilvl w:val="0"/>
          <w:numId w:val="22"/>
        </w:numPr>
        <w:rPr>
          <w:rFonts w:eastAsia="Times"/>
          <w:sz w:val="18"/>
          <w:szCs w:val="18"/>
        </w:rPr>
      </w:pPr>
      <w:r w:rsidRPr="00F34184">
        <w:rPr>
          <w:rFonts w:eastAsia="Times"/>
          <w:sz w:val="18"/>
          <w:szCs w:val="18"/>
        </w:rPr>
        <w:t>voor verwarming: D16 of D17</w:t>
      </w:r>
    </w:p>
    <w:p w14:paraId="666B2F2C" w14:textId="77777777" w:rsidR="00FF6E3F" w:rsidRPr="00F34184" w:rsidRDefault="00FF6E3F" w:rsidP="00FF6E3F">
      <w:pPr>
        <w:pStyle w:val="ListParagraph"/>
        <w:numPr>
          <w:ilvl w:val="0"/>
          <w:numId w:val="22"/>
        </w:numPr>
        <w:rPr>
          <w:rFonts w:eastAsia="Times"/>
          <w:sz w:val="18"/>
          <w:szCs w:val="18"/>
        </w:rPr>
      </w:pPr>
      <w:r w:rsidRPr="00F34184">
        <w:rPr>
          <w:rFonts w:eastAsia="Times"/>
          <w:sz w:val="18"/>
          <w:szCs w:val="18"/>
        </w:rPr>
        <w:t>voor buitenschrijnwerk: D5, D14 of D20</w:t>
      </w:r>
    </w:p>
    <w:p w14:paraId="38FD9D1A" w14:textId="77777777" w:rsidR="006F126E" w:rsidRPr="00F34184" w:rsidRDefault="006F126E" w:rsidP="006F126E">
      <w:pPr>
        <w:pStyle w:val="ListParagraph"/>
        <w:numPr>
          <w:ilvl w:val="0"/>
          <w:numId w:val="22"/>
        </w:numPr>
        <w:rPr>
          <w:sz w:val="18"/>
          <w:szCs w:val="18"/>
          <w:lang w:val="nl-NL"/>
        </w:rPr>
      </w:pPr>
      <w:r w:rsidRPr="00F34184">
        <w:rPr>
          <w:sz w:val="18"/>
          <w:szCs w:val="18"/>
          <w:lang w:val="nl-NL"/>
        </w:rPr>
        <w:t xml:space="preserve">voor </w:t>
      </w:r>
      <w:r w:rsidR="007A2D3F" w:rsidRPr="00F34184">
        <w:rPr>
          <w:sz w:val="18"/>
          <w:szCs w:val="18"/>
          <w:lang w:val="nl-NL"/>
        </w:rPr>
        <w:t>z</w:t>
      </w:r>
      <w:r w:rsidRPr="00F34184">
        <w:rPr>
          <w:sz w:val="18"/>
          <w:szCs w:val="18"/>
          <w:lang w:val="nl-NL"/>
        </w:rPr>
        <w:t>onnepanelen: voorkomen op de lijst van RESCERT</w:t>
      </w:r>
    </w:p>
    <w:p w14:paraId="7480BA6B" w14:textId="77777777" w:rsidR="006F126E" w:rsidRPr="00F34184" w:rsidRDefault="007A2D3F" w:rsidP="006F126E">
      <w:pPr>
        <w:pStyle w:val="ListParagraph"/>
        <w:numPr>
          <w:ilvl w:val="0"/>
          <w:numId w:val="22"/>
        </w:numPr>
        <w:rPr>
          <w:sz w:val="18"/>
          <w:szCs w:val="18"/>
          <w:lang w:val="nl-NL"/>
        </w:rPr>
      </w:pPr>
      <w:r w:rsidRPr="00F34184">
        <w:rPr>
          <w:sz w:val="18"/>
          <w:szCs w:val="18"/>
          <w:lang w:val="nl-NL"/>
        </w:rPr>
        <w:t>voor z</w:t>
      </w:r>
      <w:r w:rsidR="006F126E" w:rsidRPr="00F34184">
        <w:rPr>
          <w:sz w:val="18"/>
          <w:szCs w:val="18"/>
          <w:lang w:val="nl-NL"/>
        </w:rPr>
        <w:t>onneboiler: D16 of D17</w:t>
      </w:r>
      <w:r w:rsidR="00F908F7" w:rsidRPr="00F34184">
        <w:rPr>
          <w:sz w:val="18"/>
          <w:szCs w:val="18"/>
          <w:lang w:val="nl-NL"/>
        </w:rPr>
        <w:t xml:space="preserve"> voorkomen op de lijst van RESCERT</w:t>
      </w:r>
    </w:p>
    <w:p w14:paraId="097CA21F" w14:textId="77777777" w:rsidR="006F126E" w:rsidRPr="00F34184" w:rsidRDefault="007A2D3F" w:rsidP="006F126E">
      <w:pPr>
        <w:pStyle w:val="ListParagraph"/>
        <w:numPr>
          <w:ilvl w:val="0"/>
          <w:numId w:val="22"/>
        </w:numPr>
        <w:rPr>
          <w:sz w:val="18"/>
          <w:szCs w:val="18"/>
          <w:lang w:val="nl-NL"/>
        </w:rPr>
      </w:pPr>
      <w:r w:rsidRPr="00F34184">
        <w:rPr>
          <w:sz w:val="18"/>
          <w:szCs w:val="18"/>
          <w:lang w:val="nl-NL"/>
        </w:rPr>
        <w:t>Voor w</w:t>
      </w:r>
      <w:r w:rsidR="006F126E" w:rsidRPr="00F34184">
        <w:rPr>
          <w:sz w:val="18"/>
          <w:szCs w:val="18"/>
          <w:lang w:val="nl-NL"/>
        </w:rPr>
        <w:t>armtepompen: D16 of D17</w:t>
      </w:r>
      <w:r w:rsidR="00F908F7" w:rsidRPr="00F34184">
        <w:rPr>
          <w:sz w:val="18"/>
          <w:szCs w:val="18"/>
          <w:lang w:val="nl-NL"/>
        </w:rPr>
        <w:t xml:space="preserve"> voorkomen op de lijst van RESCERT</w:t>
      </w:r>
    </w:p>
    <w:p w14:paraId="0D642D7F" w14:textId="77777777" w:rsidR="006F126E" w:rsidRPr="00F34184" w:rsidRDefault="007A2D3F" w:rsidP="006F126E">
      <w:pPr>
        <w:pStyle w:val="ListParagraph"/>
        <w:numPr>
          <w:ilvl w:val="0"/>
          <w:numId w:val="22"/>
        </w:numPr>
        <w:rPr>
          <w:sz w:val="18"/>
          <w:szCs w:val="18"/>
          <w:lang w:val="nl-NL"/>
        </w:rPr>
      </w:pPr>
      <w:r w:rsidRPr="00F34184">
        <w:rPr>
          <w:sz w:val="18"/>
          <w:szCs w:val="18"/>
          <w:lang w:val="nl-NL"/>
        </w:rPr>
        <w:t>Voor v</w:t>
      </w:r>
      <w:r w:rsidR="006F126E" w:rsidRPr="00F34184">
        <w:rPr>
          <w:sz w:val="18"/>
          <w:szCs w:val="18"/>
          <w:lang w:val="nl-NL"/>
        </w:rPr>
        <w:t>entilatiesystemen: D18</w:t>
      </w:r>
    </w:p>
    <w:p w14:paraId="57321762" w14:textId="77777777" w:rsidR="006F126E" w:rsidRPr="00F34184" w:rsidRDefault="007A2D3F" w:rsidP="006F126E">
      <w:pPr>
        <w:pStyle w:val="ListParagraph"/>
        <w:numPr>
          <w:ilvl w:val="0"/>
          <w:numId w:val="22"/>
        </w:numPr>
        <w:rPr>
          <w:sz w:val="18"/>
          <w:szCs w:val="18"/>
          <w:lang w:val="nl-NL"/>
        </w:rPr>
      </w:pPr>
      <w:r w:rsidRPr="00F34184">
        <w:rPr>
          <w:sz w:val="18"/>
          <w:szCs w:val="18"/>
          <w:lang w:val="nl-NL"/>
        </w:rPr>
        <w:t>Voor s</w:t>
      </w:r>
      <w:r w:rsidR="006F126E" w:rsidRPr="00F34184">
        <w:rPr>
          <w:sz w:val="18"/>
          <w:szCs w:val="18"/>
          <w:lang w:val="nl-NL"/>
        </w:rPr>
        <w:t>anitaire installaties: D16</w:t>
      </w:r>
    </w:p>
    <w:p w14:paraId="37B7F7EC" w14:textId="77777777" w:rsidR="006F126E" w:rsidRPr="00F34184" w:rsidRDefault="007A2D3F" w:rsidP="006F126E">
      <w:pPr>
        <w:pStyle w:val="ListParagraph"/>
        <w:numPr>
          <w:ilvl w:val="0"/>
          <w:numId w:val="22"/>
        </w:numPr>
        <w:rPr>
          <w:sz w:val="18"/>
          <w:szCs w:val="18"/>
          <w:lang w:val="nl-NL"/>
        </w:rPr>
      </w:pPr>
      <w:r w:rsidRPr="00F34184">
        <w:rPr>
          <w:sz w:val="18"/>
          <w:szCs w:val="18"/>
          <w:lang w:val="nl-NL"/>
        </w:rPr>
        <w:t>Voor e</w:t>
      </w:r>
      <w:r w:rsidR="006F126E" w:rsidRPr="00F34184">
        <w:rPr>
          <w:sz w:val="18"/>
          <w:szCs w:val="18"/>
          <w:lang w:val="nl-NL"/>
        </w:rPr>
        <w:t>lektriciteit:P1</w:t>
      </w:r>
    </w:p>
    <w:p w14:paraId="27AEF31A" w14:textId="77777777" w:rsidR="006F126E" w:rsidRPr="00F34184" w:rsidRDefault="007A2D3F" w:rsidP="006F126E">
      <w:pPr>
        <w:pStyle w:val="ListParagraph"/>
        <w:numPr>
          <w:ilvl w:val="0"/>
          <w:numId w:val="22"/>
        </w:numPr>
        <w:rPr>
          <w:sz w:val="18"/>
          <w:szCs w:val="18"/>
          <w:lang w:val="nl-NL"/>
        </w:rPr>
      </w:pPr>
      <w:r w:rsidRPr="00F34184">
        <w:rPr>
          <w:sz w:val="18"/>
          <w:szCs w:val="18"/>
          <w:lang w:val="nl-NL"/>
        </w:rPr>
        <w:t>Voor b</w:t>
      </w:r>
      <w:r w:rsidR="006F126E" w:rsidRPr="00F34184">
        <w:rPr>
          <w:sz w:val="18"/>
          <w:szCs w:val="18"/>
          <w:lang w:val="nl-NL"/>
        </w:rPr>
        <w:t>ouwonderneming: D1, D10, D25</w:t>
      </w:r>
    </w:p>
    <w:p w14:paraId="7DB0E22A" w14:textId="77777777" w:rsidR="006F126E" w:rsidRPr="00F34184" w:rsidRDefault="007A2D3F" w:rsidP="006F126E">
      <w:pPr>
        <w:pStyle w:val="ListParagraph"/>
        <w:numPr>
          <w:ilvl w:val="0"/>
          <w:numId w:val="22"/>
        </w:numPr>
        <w:rPr>
          <w:sz w:val="18"/>
          <w:szCs w:val="18"/>
          <w:lang w:val="nl-NL"/>
        </w:rPr>
      </w:pPr>
      <w:r w:rsidRPr="00F34184">
        <w:rPr>
          <w:sz w:val="18"/>
          <w:szCs w:val="18"/>
          <w:lang w:val="nl-NL"/>
        </w:rPr>
        <w:t>Voor i</w:t>
      </w:r>
      <w:r w:rsidR="006F126E" w:rsidRPr="00F34184">
        <w:rPr>
          <w:sz w:val="18"/>
          <w:szCs w:val="18"/>
          <w:lang w:val="nl-NL"/>
        </w:rPr>
        <w:t>solatie spouwmuur: D1 of D4</w:t>
      </w:r>
    </w:p>
    <w:p w14:paraId="05E16E88" w14:textId="77777777" w:rsidR="006F126E" w:rsidRPr="00F34184" w:rsidRDefault="007A2D3F" w:rsidP="006F126E">
      <w:pPr>
        <w:pStyle w:val="ListParagraph"/>
        <w:numPr>
          <w:ilvl w:val="0"/>
          <w:numId w:val="22"/>
        </w:numPr>
        <w:rPr>
          <w:sz w:val="18"/>
          <w:szCs w:val="18"/>
          <w:lang w:val="nl-NL"/>
        </w:rPr>
      </w:pPr>
      <w:r w:rsidRPr="00F34184">
        <w:rPr>
          <w:sz w:val="18"/>
          <w:szCs w:val="18"/>
          <w:lang w:val="nl-NL"/>
        </w:rPr>
        <w:t>Voor v</w:t>
      </w:r>
      <w:r w:rsidR="006F126E" w:rsidRPr="00F34184">
        <w:rPr>
          <w:sz w:val="18"/>
          <w:szCs w:val="18"/>
          <w:lang w:val="nl-NL"/>
        </w:rPr>
        <w:t>ochtbestrijding</w:t>
      </w:r>
      <w:r w:rsidR="00C07CF9" w:rsidRPr="00F34184">
        <w:rPr>
          <w:sz w:val="18"/>
          <w:szCs w:val="18"/>
          <w:lang w:val="nl-NL"/>
        </w:rPr>
        <w:t>:</w:t>
      </w:r>
      <w:r w:rsidR="006F126E" w:rsidRPr="00F34184">
        <w:rPr>
          <w:sz w:val="18"/>
          <w:szCs w:val="18"/>
          <w:lang w:val="nl-NL"/>
        </w:rPr>
        <w:t xml:space="preserve"> nihil</w:t>
      </w:r>
    </w:p>
    <w:p w14:paraId="345A01E4" w14:textId="77777777" w:rsidR="006F126E" w:rsidRPr="00F34184" w:rsidRDefault="006F126E" w:rsidP="006F126E">
      <w:pPr>
        <w:pStyle w:val="ListParagraph"/>
        <w:rPr>
          <w:rFonts w:eastAsia="Times"/>
          <w:sz w:val="18"/>
          <w:szCs w:val="18"/>
        </w:rPr>
      </w:pPr>
    </w:p>
    <w:p w14:paraId="7C07614A" w14:textId="77777777" w:rsidR="00FF6E3F" w:rsidRPr="00F34184" w:rsidRDefault="00FF6E3F" w:rsidP="00FF6E3F">
      <w:pPr>
        <w:rPr>
          <w:rFonts w:eastAsia="Times"/>
          <w:sz w:val="18"/>
          <w:szCs w:val="18"/>
        </w:rPr>
      </w:pPr>
    </w:p>
    <w:p w14:paraId="422C4F71" w14:textId="77777777" w:rsidR="00FF6E3F" w:rsidRPr="00F34184" w:rsidRDefault="00FF6E3F" w:rsidP="00C07CF9">
      <w:pPr>
        <w:rPr>
          <w:rFonts w:eastAsia="Times"/>
          <w:sz w:val="18"/>
          <w:szCs w:val="18"/>
        </w:rPr>
      </w:pPr>
      <w:r w:rsidRPr="00F34184">
        <w:rPr>
          <w:rFonts w:eastAsia="Times"/>
          <w:sz w:val="18"/>
          <w:szCs w:val="18"/>
        </w:rPr>
        <w:t xml:space="preserve">Indien de aannemer nog geen erkenning heeft, dan kan hij een kopie van het volledig aanvraagdossier voor erkenning bijvoegen als bewijs dat hij voldoet aan de erkenningsvoorwaarden. Indien de aanvraag nog niet is gebeurd bij inschrijving, dan voegt de aannemer een verklaring dat hij binnen 4 maanden na de uiterste indieningsdatum het nodige doet om de vereiste erkenning aan te vragen voor het type werk waarvoor ingeschreven. </w:t>
      </w:r>
    </w:p>
    <w:p w14:paraId="38F069C2" w14:textId="77777777" w:rsidR="00FF6E3F" w:rsidRPr="00F34184" w:rsidRDefault="00FF6E3F" w:rsidP="00FF6E3F">
      <w:pPr>
        <w:pStyle w:val="Heading2"/>
        <w:tabs>
          <w:tab w:val="num" w:pos="576"/>
        </w:tabs>
        <w:ind w:left="576" w:hanging="576"/>
        <w:rPr>
          <w:sz w:val="18"/>
          <w:szCs w:val="18"/>
          <w:lang w:val="nl-NL"/>
        </w:rPr>
      </w:pPr>
      <w:r w:rsidRPr="00F34184">
        <w:rPr>
          <w:sz w:val="18"/>
          <w:szCs w:val="18"/>
          <w:lang w:val="nl-NL"/>
        </w:rPr>
        <w:t>Selectiecriteria</w:t>
      </w:r>
    </w:p>
    <w:p w14:paraId="7A160ACB" w14:textId="77777777" w:rsidR="0036234B" w:rsidRPr="00864EE5" w:rsidRDefault="006F126E" w:rsidP="00FF6E3F">
      <w:pPr>
        <w:rPr>
          <w:sz w:val="18"/>
          <w:szCs w:val="18"/>
        </w:rPr>
      </w:pPr>
      <w:r w:rsidRPr="00864EE5">
        <w:rPr>
          <w:sz w:val="18"/>
          <w:szCs w:val="18"/>
        </w:rPr>
        <w:t>Er zijn 15</w:t>
      </w:r>
      <w:r w:rsidR="00FF6E3F" w:rsidRPr="00864EE5">
        <w:rPr>
          <w:sz w:val="18"/>
          <w:szCs w:val="18"/>
        </w:rPr>
        <w:t xml:space="preserve"> types van werken waarvoor de aannemer zich kan inschrijven. De inschrijving gebeurt aan de hand van </w:t>
      </w:r>
      <w:r w:rsidR="0036234B" w:rsidRPr="00864EE5">
        <w:rPr>
          <w:sz w:val="18"/>
          <w:szCs w:val="18"/>
        </w:rPr>
        <w:t xml:space="preserve">een geanonimiseerde offerte </w:t>
      </w:r>
      <w:r w:rsidR="00C50544" w:rsidRPr="00864EE5">
        <w:rPr>
          <w:sz w:val="18"/>
          <w:szCs w:val="18"/>
        </w:rPr>
        <w:t xml:space="preserve">per </w:t>
      </w:r>
      <w:r w:rsidR="0036234B" w:rsidRPr="00864EE5">
        <w:rPr>
          <w:sz w:val="18"/>
          <w:szCs w:val="18"/>
        </w:rPr>
        <w:t xml:space="preserve">type werk. </w:t>
      </w:r>
    </w:p>
    <w:p w14:paraId="3AA90D5A" w14:textId="77777777" w:rsidR="0036234B" w:rsidRPr="00864EE5" w:rsidRDefault="00FF6E3F" w:rsidP="00FF6E3F">
      <w:pPr>
        <w:rPr>
          <w:sz w:val="18"/>
          <w:szCs w:val="18"/>
        </w:rPr>
      </w:pPr>
      <w:r w:rsidRPr="00864EE5">
        <w:rPr>
          <w:sz w:val="18"/>
          <w:szCs w:val="18"/>
        </w:rPr>
        <w:t xml:space="preserve">Indien de aannemer wenst in te schrijven voor meer dan één type van werk, dient voor elk werk </w:t>
      </w:r>
      <w:r w:rsidR="0036234B" w:rsidRPr="00864EE5">
        <w:rPr>
          <w:sz w:val="18"/>
          <w:szCs w:val="18"/>
        </w:rPr>
        <w:t xml:space="preserve">een toepasselijke offerte doorgegeven te worden. </w:t>
      </w:r>
    </w:p>
    <w:p w14:paraId="0271F610" w14:textId="77777777" w:rsidR="00FF6E3F" w:rsidRPr="00F34184" w:rsidRDefault="00FF6E3F" w:rsidP="00FF6E3F">
      <w:pPr>
        <w:rPr>
          <w:sz w:val="18"/>
          <w:szCs w:val="18"/>
        </w:rPr>
      </w:pPr>
    </w:p>
    <w:p w14:paraId="68F97869" w14:textId="77777777" w:rsidR="00FF6E3F" w:rsidRPr="00F34184" w:rsidRDefault="00FF6E3F" w:rsidP="00FF6E3F">
      <w:pPr>
        <w:rPr>
          <w:sz w:val="18"/>
          <w:szCs w:val="18"/>
        </w:rPr>
      </w:pPr>
      <w:r w:rsidRPr="00F34184">
        <w:rPr>
          <w:sz w:val="18"/>
          <w:szCs w:val="18"/>
        </w:rPr>
        <w:lastRenderedPageBreak/>
        <w:t xml:space="preserve">De </w:t>
      </w:r>
      <w:r w:rsidR="0036234B">
        <w:rPr>
          <w:sz w:val="18"/>
          <w:szCs w:val="18"/>
        </w:rPr>
        <w:t>kandidaturen</w:t>
      </w:r>
      <w:r w:rsidRPr="00F34184">
        <w:rPr>
          <w:sz w:val="18"/>
          <w:szCs w:val="18"/>
        </w:rPr>
        <w:t xml:space="preserve"> zullen beoordeeld worden aan de hand van de hieronder vermelde objectieve criteria, vanuit het oogpunt van de toekomstige particuliere klanten. </w:t>
      </w:r>
    </w:p>
    <w:p w14:paraId="458D419E" w14:textId="77777777" w:rsidR="00FF6E3F" w:rsidRPr="00F34184" w:rsidRDefault="00FF6E3F" w:rsidP="00FF6E3F">
      <w:pPr>
        <w:rPr>
          <w:sz w:val="18"/>
          <w:szCs w:val="18"/>
        </w:rPr>
      </w:pPr>
    </w:p>
    <w:p w14:paraId="571B2356" w14:textId="77777777" w:rsidR="00FF6E3F" w:rsidRPr="00F34184" w:rsidRDefault="00FF6E3F" w:rsidP="00FF6E3F">
      <w:pPr>
        <w:pStyle w:val="ListParagraph"/>
        <w:numPr>
          <w:ilvl w:val="0"/>
          <w:numId w:val="20"/>
        </w:numPr>
        <w:rPr>
          <w:rFonts w:cs="Verdana"/>
          <w:iCs/>
          <w:sz w:val="18"/>
          <w:szCs w:val="18"/>
          <w:lang w:val="nl-NL"/>
        </w:rPr>
      </w:pPr>
      <w:r w:rsidRPr="00F34184">
        <w:rPr>
          <w:rFonts w:cs="Verdana"/>
          <w:iCs/>
          <w:sz w:val="18"/>
          <w:szCs w:val="18"/>
          <w:lang w:val="nl-NL"/>
        </w:rPr>
        <w:t>Referenties (40 punten)</w:t>
      </w:r>
    </w:p>
    <w:p w14:paraId="47278B62" w14:textId="77777777" w:rsidR="0036234B" w:rsidRPr="0036234B" w:rsidRDefault="00FF6E3F" w:rsidP="0036234B">
      <w:pPr>
        <w:pStyle w:val="ListParagraph"/>
        <w:rPr>
          <w:rFonts w:cs="Verdana"/>
          <w:iCs/>
          <w:sz w:val="18"/>
          <w:szCs w:val="18"/>
          <w:lang w:val="nl-NL"/>
        </w:rPr>
      </w:pPr>
      <w:r w:rsidRPr="00F34184">
        <w:rPr>
          <w:rFonts w:cs="Verdana"/>
          <w:iCs/>
          <w:sz w:val="18"/>
          <w:szCs w:val="18"/>
          <w:lang w:val="nl-NL"/>
        </w:rPr>
        <w:t>Opgave van minstens 5 referenties bij klanten uit regio West en Oost – Vlaanderen</w:t>
      </w:r>
      <w:r w:rsidR="0036234B">
        <w:rPr>
          <w:rFonts w:cs="Verdana"/>
          <w:iCs/>
          <w:sz w:val="18"/>
          <w:szCs w:val="18"/>
          <w:lang w:val="nl-NL"/>
        </w:rPr>
        <w:t xml:space="preserve"> met contactgegevens zodat deze na</w:t>
      </w:r>
      <w:r w:rsidRPr="00F34184">
        <w:rPr>
          <w:rFonts w:cs="Verdana"/>
          <w:iCs/>
          <w:sz w:val="18"/>
          <w:szCs w:val="18"/>
          <w:lang w:val="nl-NL"/>
        </w:rPr>
        <w:t xml:space="preserve">getrokken kunnen worden. </w:t>
      </w:r>
      <w:r w:rsidR="0036234B">
        <w:rPr>
          <w:rFonts w:cs="Verdana"/>
          <w:iCs/>
          <w:sz w:val="18"/>
          <w:szCs w:val="18"/>
          <w:lang w:val="nl-NL"/>
        </w:rPr>
        <w:br/>
      </w:r>
      <w:r w:rsidR="0036234B" w:rsidRPr="00864EE5">
        <w:rPr>
          <w:rFonts w:cs="Verdana"/>
          <w:iCs/>
          <w:sz w:val="18"/>
          <w:szCs w:val="18"/>
          <w:lang w:val="nl-NL"/>
        </w:rPr>
        <w:t xml:space="preserve">In het kader van de wetgeving op privacy dient voorafgaand een akkoord te zijn door de klant dat deze gegevens doorgegeven worden. </w:t>
      </w:r>
    </w:p>
    <w:p w14:paraId="531B1314" w14:textId="77777777" w:rsidR="0036234B" w:rsidRDefault="0036234B" w:rsidP="00FF6E3F">
      <w:pPr>
        <w:pStyle w:val="ListParagraph"/>
        <w:rPr>
          <w:rFonts w:cs="Verdana"/>
          <w:b/>
          <w:iCs/>
          <w:sz w:val="18"/>
          <w:szCs w:val="18"/>
          <w:lang w:val="nl-NL"/>
        </w:rPr>
      </w:pPr>
    </w:p>
    <w:p w14:paraId="50B7D65C" w14:textId="77777777" w:rsidR="0036234B" w:rsidRPr="00F34184" w:rsidRDefault="0036234B" w:rsidP="00FF6E3F">
      <w:pPr>
        <w:pStyle w:val="ListParagraph"/>
        <w:rPr>
          <w:rFonts w:cs="Verdana"/>
          <w:b/>
          <w:iCs/>
          <w:sz w:val="18"/>
          <w:szCs w:val="18"/>
          <w:lang w:val="nl-NL"/>
        </w:rPr>
      </w:pPr>
    </w:p>
    <w:p w14:paraId="29C42A9A" w14:textId="7EAF8FD9" w:rsidR="00FF6E3F" w:rsidRDefault="00B60E00" w:rsidP="00B60E00">
      <w:pPr>
        <w:pStyle w:val="ListParagraph"/>
        <w:numPr>
          <w:ilvl w:val="0"/>
          <w:numId w:val="20"/>
        </w:numPr>
        <w:rPr>
          <w:rFonts w:cs="Verdana"/>
          <w:iCs/>
          <w:sz w:val="18"/>
          <w:szCs w:val="18"/>
          <w:lang w:val="nl-NL"/>
        </w:rPr>
      </w:pPr>
      <w:r>
        <w:rPr>
          <w:rFonts w:cs="Verdana"/>
          <w:iCs/>
          <w:sz w:val="18"/>
          <w:szCs w:val="18"/>
          <w:lang w:val="nl-NL"/>
        </w:rPr>
        <w:t xml:space="preserve">Volledigheid en gedetailleerdheid van de aangeleverde </w:t>
      </w:r>
      <w:r w:rsidR="00FF6E3F" w:rsidRPr="00B60E00">
        <w:rPr>
          <w:rFonts w:cs="Verdana"/>
          <w:iCs/>
          <w:sz w:val="18"/>
          <w:szCs w:val="18"/>
          <w:lang w:val="nl-NL"/>
        </w:rPr>
        <w:t>offerte</w:t>
      </w:r>
      <w:r>
        <w:rPr>
          <w:rFonts w:cs="Verdana"/>
          <w:iCs/>
          <w:sz w:val="18"/>
          <w:szCs w:val="18"/>
          <w:lang w:val="nl-NL"/>
        </w:rPr>
        <w:t xml:space="preserve"> (30 punten)</w:t>
      </w:r>
    </w:p>
    <w:p w14:paraId="4D77A963" w14:textId="77777777" w:rsidR="00B60E00" w:rsidRDefault="00B60E00" w:rsidP="00B60E00">
      <w:pPr>
        <w:pStyle w:val="ListParagraph"/>
        <w:rPr>
          <w:rFonts w:cs="Verdana"/>
          <w:iCs/>
          <w:sz w:val="18"/>
          <w:szCs w:val="18"/>
          <w:lang w:val="nl-NL"/>
        </w:rPr>
      </w:pPr>
    </w:p>
    <w:p w14:paraId="550869C6" w14:textId="2F792A87" w:rsidR="00B60E00" w:rsidRPr="00B60E00" w:rsidRDefault="00B60E00" w:rsidP="00B60E00">
      <w:pPr>
        <w:pStyle w:val="ListParagraph"/>
        <w:numPr>
          <w:ilvl w:val="0"/>
          <w:numId w:val="20"/>
        </w:numPr>
        <w:rPr>
          <w:rFonts w:cs="Verdana"/>
          <w:iCs/>
          <w:sz w:val="18"/>
          <w:szCs w:val="18"/>
          <w:lang w:val="nl-NL"/>
        </w:rPr>
      </w:pPr>
      <w:r>
        <w:rPr>
          <w:rFonts w:cs="Verdana"/>
          <w:iCs/>
          <w:sz w:val="18"/>
          <w:szCs w:val="18"/>
          <w:lang w:val="nl-NL"/>
        </w:rPr>
        <w:t xml:space="preserve">Marktconforme prijszetting </w:t>
      </w:r>
      <w:proofErr w:type="spellStart"/>
      <w:r>
        <w:rPr>
          <w:rFonts w:cs="Verdana"/>
          <w:iCs/>
          <w:sz w:val="18"/>
          <w:szCs w:val="18"/>
          <w:lang w:val="nl-NL"/>
        </w:rPr>
        <w:t>obv</w:t>
      </w:r>
      <w:proofErr w:type="spellEnd"/>
      <w:r>
        <w:rPr>
          <w:rFonts w:cs="Verdana"/>
          <w:iCs/>
          <w:sz w:val="18"/>
          <w:szCs w:val="18"/>
          <w:lang w:val="nl-NL"/>
        </w:rPr>
        <w:t xml:space="preserve"> van de aangeleverde offerte(30 punten)</w:t>
      </w:r>
    </w:p>
    <w:p w14:paraId="3E1CDE55" w14:textId="77777777" w:rsidR="00B75895" w:rsidRPr="00F34184" w:rsidRDefault="00B75895" w:rsidP="00FF6E3F">
      <w:pPr>
        <w:pStyle w:val="ListParagraph"/>
        <w:rPr>
          <w:rFonts w:cs="Verdana"/>
          <w:iCs/>
          <w:sz w:val="18"/>
          <w:szCs w:val="18"/>
          <w:lang w:val="nl-NL"/>
        </w:rPr>
      </w:pPr>
    </w:p>
    <w:p w14:paraId="748A4136" w14:textId="77777777" w:rsidR="00B75895" w:rsidRPr="00F34184" w:rsidRDefault="00B75895" w:rsidP="00B75895">
      <w:pPr>
        <w:rPr>
          <w:rFonts w:cs="Verdana"/>
          <w:iCs/>
          <w:sz w:val="18"/>
          <w:szCs w:val="18"/>
          <w:lang w:val="nl-NL"/>
        </w:rPr>
      </w:pPr>
      <w:r w:rsidRPr="00F34184">
        <w:rPr>
          <w:rFonts w:cs="Verdana"/>
          <w:iCs/>
          <w:sz w:val="18"/>
          <w:szCs w:val="18"/>
          <w:lang w:val="nl-NL"/>
        </w:rPr>
        <w:t xml:space="preserve">Aannemers die reeds in de </w:t>
      </w:r>
      <w:r w:rsidR="00196B3A">
        <w:rPr>
          <w:rFonts w:cs="Verdana"/>
          <w:iCs/>
          <w:sz w:val="18"/>
          <w:szCs w:val="18"/>
          <w:lang w:val="nl-NL"/>
        </w:rPr>
        <w:t>vorige</w:t>
      </w:r>
      <w:r w:rsidRPr="00F34184">
        <w:rPr>
          <w:rFonts w:cs="Verdana"/>
          <w:iCs/>
          <w:sz w:val="18"/>
          <w:szCs w:val="18"/>
          <w:lang w:val="nl-NL"/>
        </w:rPr>
        <w:t xml:space="preserve"> selectie werden opgenomen hoeven voor hetzelfde type werk niet opnieuw </w:t>
      </w:r>
      <w:r w:rsidR="00196B3A">
        <w:rPr>
          <w:rFonts w:cs="Verdana"/>
          <w:iCs/>
          <w:sz w:val="18"/>
          <w:szCs w:val="18"/>
          <w:lang w:val="nl-NL"/>
        </w:rPr>
        <w:t>alle documenten aan te leveren.</w:t>
      </w:r>
      <w:r w:rsidRPr="00F34184">
        <w:rPr>
          <w:rFonts w:cs="Verdana"/>
          <w:iCs/>
          <w:sz w:val="18"/>
          <w:szCs w:val="18"/>
          <w:lang w:val="nl-NL"/>
        </w:rPr>
        <w:t xml:space="preserve"> Indien een aannemer uit de bestaande pool wil inschrijven voor een nieuw type werk blijft bovenstaande procedure gelden.</w:t>
      </w:r>
    </w:p>
    <w:p w14:paraId="76F4A8C1" w14:textId="77777777" w:rsidR="00FF6E3F" w:rsidRPr="00F34184" w:rsidRDefault="00FF6E3F" w:rsidP="00FF6E3F">
      <w:pPr>
        <w:pStyle w:val="Heading2"/>
        <w:tabs>
          <w:tab w:val="num" w:pos="576"/>
        </w:tabs>
        <w:ind w:left="576" w:hanging="576"/>
        <w:rPr>
          <w:sz w:val="18"/>
          <w:szCs w:val="18"/>
          <w:lang w:val="nl-NL"/>
        </w:rPr>
      </w:pPr>
      <w:r w:rsidRPr="00F34184">
        <w:rPr>
          <w:sz w:val="18"/>
          <w:szCs w:val="18"/>
          <w:lang w:val="nl-NL"/>
        </w:rPr>
        <w:t>Randvoorwaarden</w:t>
      </w:r>
    </w:p>
    <w:p w14:paraId="22FAE2EF" w14:textId="77777777" w:rsidR="00FF6E3F" w:rsidRPr="00F34184" w:rsidRDefault="00FF6E3F" w:rsidP="00FF6E3F">
      <w:pPr>
        <w:pStyle w:val="ListParagraph"/>
        <w:ind w:left="0"/>
        <w:jc w:val="both"/>
        <w:rPr>
          <w:rFonts w:cs="Verdana"/>
          <w:iCs/>
          <w:sz w:val="18"/>
          <w:szCs w:val="18"/>
          <w:lang w:val="nl-NL"/>
        </w:rPr>
      </w:pPr>
      <w:r w:rsidRPr="00F34184">
        <w:rPr>
          <w:rFonts w:cs="Verdana"/>
          <w:iCs/>
          <w:sz w:val="18"/>
          <w:szCs w:val="18"/>
          <w:lang w:val="nl-NL"/>
        </w:rPr>
        <w:t>De inschrijver verklaart zich – louter door zijn inschrijving – onherroepelijk en onvoorwaardelijk akkoord om met alle klanten in regio Zuid-West-Vlaanderen de hierna vermelde regels met betrekking de timing, prijsopgave en de kwaliteit van de werken na te leven.</w:t>
      </w:r>
    </w:p>
    <w:p w14:paraId="0DE0B72E" w14:textId="77777777" w:rsidR="00FF6E3F" w:rsidRPr="00F34184" w:rsidRDefault="00FF6E3F" w:rsidP="00FF6E3F">
      <w:pPr>
        <w:pStyle w:val="ListParagraph"/>
        <w:ind w:left="0"/>
        <w:jc w:val="both"/>
        <w:rPr>
          <w:rFonts w:cs="Verdana"/>
          <w:iCs/>
          <w:sz w:val="18"/>
          <w:szCs w:val="18"/>
          <w:lang w:val="nl-NL"/>
        </w:rPr>
      </w:pPr>
    </w:p>
    <w:p w14:paraId="00E016B6" w14:textId="77777777" w:rsidR="00FF6E3F" w:rsidRPr="0046500A" w:rsidRDefault="00FF6E3F" w:rsidP="00FF6E3F">
      <w:pPr>
        <w:pStyle w:val="ListParagraph"/>
        <w:numPr>
          <w:ilvl w:val="0"/>
          <w:numId w:val="25"/>
        </w:numPr>
        <w:jc w:val="both"/>
        <w:rPr>
          <w:rFonts w:cs="Verdana"/>
          <w:iCs/>
          <w:sz w:val="18"/>
          <w:szCs w:val="18"/>
          <w:u w:val="single"/>
          <w:lang w:val="nl-NL"/>
        </w:rPr>
      </w:pPr>
      <w:r w:rsidRPr="0046500A">
        <w:rPr>
          <w:rFonts w:cs="Verdana"/>
          <w:iCs/>
          <w:sz w:val="18"/>
          <w:szCs w:val="18"/>
          <w:u w:val="single"/>
          <w:lang w:val="nl-NL"/>
        </w:rPr>
        <w:t>Timing</w:t>
      </w:r>
    </w:p>
    <w:p w14:paraId="2FD40408" w14:textId="77777777" w:rsidR="00FF6E3F" w:rsidRPr="0046500A" w:rsidRDefault="00FF6E3F" w:rsidP="00FF6E3F">
      <w:pPr>
        <w:pStyle w:val="ListParagraph"/>
        <w:jc w:val="both"/>
        <w:rPr>
          <w:rFonts w:cs="Verdana"/>
          <w:iCs/>
          <w:sz w:val="18"/>
          <w:szCs w:val="18"/>
          <w:lang w:val="nl-NL"/>
        </w:rPr>
      </w:pPr>
    </w:p>
    <w:p w14:paraId="73AB7E6C" w14:textId="0F9E71EA" w:rsidR="00FF6E3F" w:rsidRPr="0046500A" w:rsidRDefault="00FF6E3F" w:rsidP="00FF6E3F">
      <w:pPr>
        <w:pStyle w:val="ListParagraph"/>
        <w:numPr>
          <w:ilvl w:val="0"/>
          <w:numId w:val="23"/>
        </w:numPr>
        <w:rPr>
          <w:sz w:val="18"/>
          <w:szCs w:val="18"/>
        </w:rPr>
      </w:pPr>
      <w:r w:rsidRPr="0046500A">
        <w:rPr>
          <w:sz w:val="18"/>
          <w:szCs w:val="18"/>
          <w:lang w:val="nl-NL"/>
        </w:rPr>
        <w:t>De aannemer neemt c</w:t>
      </w:r>
      <w:proofErr w:type="spellStart"/>
      <w:r w:rsidRPr="0046500A">
        <w:rPr>
          <w:sz w:val="18"/>
          <w:szCs w:val="18"/>
        </w:rPr>
        <w:t>ontact</w:t>
      </w:r>
      <w:proofErr w:type="spellEnd"/>
      <w:r w:rsidRPr="0046500A">
        <w:rPr>
          <w:sz w:val="18"/>
          <w:szCs w:val="18"/>
        </w:rPr>
        <w:t xml:space="preserve"> met potentiële klanten binnen de </w:t>
      </w:r>
      <w:r w:rsidR="00B60E00" w:rsidRPr="0046500A">
        <w:rPr>
          <w:sz w:val="18"/>
          <w:szCs w:val="18"/>
        </w:rPr>
        <w:t>15</w:t>
      </w:r>
      <w:r w:rsidRPr="0046500A">
        <w:rPr>
          <w:sz w:val="18"/>
          <w:szCs w:val="18"/>
        </w:rPr>
        <w:t xml:space="preserve"> dagen na het signaal door klant of </w:t>
      </w:r>
      <w:r w:rsidR="0088520A" w:rsidRPr="0046500A">
        <w:rPr>
          <w:sz w:val="18"/>
          <w:szCs w:val="18"/>
        </w:rPr>
        <w:t>RenovatieCoach</w:t>
      </w:r>
      <w:r w:rsidRPr="0046500A">
        <w:rPr>
          <w:sz w:val="18"/>
          <w:szCs w:val="18"/>
        </w:rPr>
        <w:t xml:space="preserve">; </w:t>
      </w:r>
    </w:p>
    <w:p w14:paraId="151DE092" w14:textId="77777777" w:rsidR="00FF6E3F" w:rsidRPr="0046500A" w:rsidRDefault="00FF6E3F" w:rsidP="00FF6E3F">
      <w:pPr>
        <w:pStyle w:val="ListParagraph"/>
        <w:numPr>
          <w:ilvl w:val="0"/>
          <w:numId w:val="23"/>
        </w:numPr>
        <w:rPr>
          <w:sz w:val="18"/>
          <w:szCs w:val="18"/>
        </w:rPr>
      </w:pPr>
      <w:r w:rsidRPr="0046500A">
        <w:rPr>
          <w:sz w:val="18"/>
          <w:szCs w:val="18"/>
        </w:rPr>
        <w:t xml:space="preserve">De aannemer gaat ter plaatse bij potentiële klanten binnen 2 weken na het eerste contact (tenzij geen mogelijke datum voor de klant wordt gevonden); </w:t>
      </w:r>
    </w:p>
    <w:p w14:paraId="363D0F7D" w14:textId="77777777" w:rsidR="00FF6E3F" w:rsidRPr="0046500A" w:rsidRDefault="00FF6E3F" w:rsidP="00FF6E3F">
      <w:pPr>
        <w:pStyle w:val="ListParagraph"/>
        <w:numPr>
          <w:ilvl w:val="0"/>
          <w:numId w:val="23"/>
        </w:numPr>
        <w:rPr>
          <w:sz w:val="18"/>
          <w:szCs w:val="18"/>
        </w:rPr>
      </w:pPr>
      <w:r w:rsidRPr="0046500A">
        <w:rPr>
          <w:sz w:val="18"/>
          <w:szCs w:val="18"/>
        </w:rPr>
        <w:t xml:space="preserve">De aannemer geeft een specifieke offerte aan de klant maximum 2 weken na het </w:t>
      </w:r>
      <w:proofErr w:type="spellStart"/>
      <w:r w:rsidRPr="0046500A">
        <w:rPr>
          <w:sz w:val="18"/>
          <w:szCs w:val="18"/>
        </w:rPr>
        <w:t>plaatsbezoek</w:t>
      </w:r>
      <w:proofErr w:type="spellEnd"/>
      <w:r w:rsidRPr="0046500A">
        <w:rPr>
          <w:sz w:val="18"/>
          <w:szCs w:val="18"/>
        </w:rPr>
        <w:t>;</w:t>
      </w:r>
    </w:p>
    <w:p w14:paraId="5F880F11" w14:textId="77777777" w:rsidR="00FF6E3F" w:rsidRPr="0046500A" w:rsidRDefault="00FF6E3F" w:rsidP="00FF6E3F">
      <w:pPr>
        <w:pStyle w:val="ListParagraph"/>
        <w:numPr>
          <w:ilvl w:val="0"/>
          <w:numId w:val="23"/>
        </w:numPr>
        <w:rPr>
          <w:sz w:val="18"/>
          <w:szCs w:val="18"/>
        </w:rPr>
      </w:pPr>
      <w:r w:rsidRPr="0046500A">
        <w:rPr>
          <w:sz w:val="18"/>
          <w:szCs w:val="18"/>
        </w:rPr>
        <w:t xml:space="preserve">De aannemer geeft de vermoedelijke startdatum en vermoedelijke duur voor de uitvoering van de werken duidelijk aan.  </w:t>
      </w:r>
    </w:p>
    <w:p w14:paraId="01B6E528" w14:textId="77777777" w:rsidR="00864EE5" w:rsidRPr="0046500A" w:rsidRDefault="00864EE5" w:rsidP="00864EE5">
      <w:pPr>
        <w:pStyle w:val="ListParagraph"/>
        <w:numPr>
          <w:ilvl w:val="0"/>
          <w:numId w:val="23"/>
        </w:numPr>
        <w:rPr>
          <w:sz w:val="18"/>
          <w:szCs w:val="18"/>
        </w:rPr>
      </w:pPr>
      <w:r w:rsidRPr="0046500A">
        <w:rPr>
          <w:sz w:val="18"/>
          <w:szCs w:val="18"/>
        </w:rPr>
        <w:t>De aannemer neemt de nodige afmetingen om een gedetailleerde offerte op te maken en de eventuele as-built plannen.</w:t>
      </w:r>
    </w:p>
    <w:p w14:paraId="6081EB2C" w14:textId="77777777" w:rsidR="00FF6E3F" w:rsidRPr="0046500A" w:rsidRDefault="00FF6E3F" w:rsidP="00FF6E3F">
      <w:pPr>
        <w:pStyle w:val="ListParagraph"/>
        <w:rPr>
          <w:sz w:val="18"/>
          <w:szCs w:val="18"/>
        </w:rPr>
      </w:pPr>
    </w:p>
    <w:p w14:paraId="7327E74D" w14:textId="77777777" w:rsidR="00FF6E3F" w:rsidRPr="0046500A" w:rsidRDefault="00FF6E3F" w:rsidP="00FF6E3F">
      <w:pPr>
        <w:pStyle w:val="ListParagraph"/>
        <w:numPr>
          <w:ilvl w:val="0"/>
          <w:numId w:val="25"/>
        </w:numPr>
        <w:jc w:val="both"/>
        <w:rPr>
          <w:rFonts w:cs="Verdana"/>
          <w:iCs/>
          <w:sz w:val="18"/>
          <w:szCs w:val="18"/>
          <w:u w:val="single"/>
          <w:lang w:val="nl-NL"/>
        </w:rPr>
      </w:pPr>
      <w:r w:rsidRPr="0046500A">
        <w:rPr>
          <w:rFonts w:cs="Verdana"/>
          <w:iCs/>
          <w:sz w:val="18"/>
          <w:szCs w:val="18"/>
          <w:u w:val="single"/>
          <w:lang w:val="nl-NL"/>
        </w:rPr>
        <w:t>Prijsopgave</w:t>
      </w:r>
    </w:p>
    <w:p w14:paraId="5CE17087" w14:textId="77777777" w:rsidR="00FF6E3F" w:rsidRPr="0046500A" w:rsidRDefault="00FF6E3F" w:rsidP="00FF6E3F">
      <w:pPr>
        <w:pStyle w:val="ListParagraph"/>
        <w:numPr>
          <w:ilvl w:val="0"/>
          <w:numId w:val="23"/>
        </w:numPr>
        <w:rPr>
          <w:sz w:val="18"/>
          <w:szCs w:val="18"/>
        </w:rPr>
      </w:pPr>
      <w:r w:rsidRPr="0046500A">
        <w:rPr>
          <w:sz w:val="18"/>
          <w:szCs w:val="18"/>
        </w:rPr>
        <w:t>Elke prijs in de specifieke offerte naar de klant is inclusief afvoer van afvalmateriaal en inclusief alle verplaatsingskosten;</w:t>
      </w:r>
    </w:p>
    <w:p w14:paraId="4FA6D91D" w14:textId="77777777" w:rsidR="00FF6E3F" w:rsidRPr="0046500A" w:rsidRDefault="00FF6E3F" w:rsidP="00FF6E3F">
      <w:pPr>
        <w:pStyle w:val="ListParagraph"/>
        <w:numPr>
          <w:ilvl w:val="0"/>
          <w:numId w:val="23"/>
        </w:numPr>
        <w:rPr>
          <w:sz w:val="18"/>
          <w:szCs w:val="18"/>
          <w:lang w:val="nl-NL"/>
        </w:rPr>
      </w:pPr>
      <w:r w:rsidRPr="0046500A">
        <w:rPr>
          <w:sz w:val="18"/>
          <w:szCs w:val="18"/>
        </w:rPr>
        <w:t>Prijs in de specifieke offerte is exclusief en inclusief btw op te geven;</w:t>
      </w:r>
    </w:p>
    <w:p w14:paraId="4EE400DB" w14:textId="77777777" w:rsidR="00FF6E3F" w:rsidRPr="0046500A" w:rsidRDefault="00FF6E3F" w:rsidP="00FF6E3F">
      <w:pPr>
        <w:pStyle w:val="ListParagraph"/>
        <w:numPr>
          <w:ilvl w:val="0"/>
          <w:numId w:val="23"/>
        </w:numPr>
        <w:rPr>
          <w:sz w:val="18"/>
          <w:szCs w:val="18"/>
        </w:rPr>
      </w:pPr>
      <w:r w:rsidRPr="0046500A">
        <w:rPr>
          <w:sz w:val="18"/>
          <w:szCs w:val="18"/>
        </w:rPr>
        <w:t xml:space="preserve">Maximum 30% voorschot aan te rekenen bij ondertekening contract/offerte; </w:t>
      </w:r>
    </w:p>
    <w:p w14:paraId="07023AC4" w14:textId="77777777" w:rsidR="007A2D3F" w:rsidRPr="00F34184" w:rsidRDefault="007A2D3F" w:rsidP="007A2D3F">
      <w:pPr>
        <w:pStyle w:val="ListParagraph"/>
        <w:numPr>
          <w:ilvl w:val="0"/>
          <w:numId w:val="23"/>
        </w:numPr>
        <w:rPr>
          <w:sz w:val="18"/>
          <w:szCs w:val="18"/>
        </w:rPr>
      </w:pPr>
      <w:r w:rsidRPr="00F34184">
        <w:rPr>
          <w:sz w:val="18"/>
          <w:szCs w:val="18"/>
        </w:rPr>
        <w:t>Er wordt steeds een duplicaat van de offert</w:t>
      </w:r>
      <w:r w:rsidR="00B75895" w:rsidRPr="00F34184">
        <w:rPr>
          <w:sz w:val="18"/>
          <w:szCs w:val="18"/>
        </w:rPr>
        <w:t xml:space="preserve">e aan de RenovatieCoach </w:t>
      </w:r>
      <w:r w:rsidR="00961A53" w:rsidRPr="00F34184">
        <w:rPr>
          <w:sz w:val="18"/>
          <w:szCs w:val="18"/>
        </w:rPr>
        <w:t xml:space="preserve">van Leiedal </w:t>
      </w:r>
      <w:r w:rsidR="00B75895" w:rsidRPr="00F34184">
        <w:rPr>
          <w:sz w:val="18"/>
          <w:szCs w:val="18"/>
        </w:rPr>
        <w:t xml:space="preserve">bezorgd binnen de termijn van 10 dagen na </w:t>
      </w:r>
      <w:r w:rsidR="002A4368" w:rsidRPr="00F34184">
        <w:rPr>
          <w:sz w:val="18"/>
          <w:szCs w:val="18"/>
        </w:rPr>
        <w:t>plaats</w:t>
      </w:r>
      <w:r w:rsidR="009049D6">
        <w:rPr>
          <w:sz w:val="18"/>
          <w:szCs w:val="18"/>
        </w:rPr>
        <w:t xml:space="preserve"> </w:t>
      </w:r>
      <w:r w:rsidR="002A4368" w:rsidRPr="00F34184">
        <w:rPr>
          <w:sz w:val="18"/>
          <w:szCs w:val="18"/>
        </w:rPr>
        <w:t>bezoek</w:t>
      </w:r>
      <w:r w:rsidR="00961A53" w:rsidRPr="00F34184">
        <w:rPr>
          <w:sz w:val="18"/>
          <w:szCs w:val="18"/>
        </w:rPr>
        <w:t>,</w:t>
      </w:r>
      <w:r w:rsidR="002A4368" w:rsidRPr="00F34184">
        <w:rPr>
          <w:sz w:val="18"/>
          <w:szCs w:val="18"/>
        </w:rPr>
        <w:t xml:space="preserve"> </w:t>
      </w:r>
      <w:r w:rsidR="00961A53" w:rsidRPr="00F34184">
        <w:rPr>
          <w:sz w:val="18"/>
          <w:szCs w:val="18"/>
        </w:rPr>
        <w:t>indien het dossier door de RenovatieCoach begeleid wordt.</w:t>
      </w:r>
    </w:p>
    <w:p w14:paraId="7B951ED5" w14:textId="77777777" w:rsidR="00FF6E3F" w:rsidRPr="00F34184" w:rsidRDefault="00FF6E3F" w:rsidP="00FF6E3F">
      <w:pPr>
        <w:pStyle w:val="ListParagraph"/>
        <w:rPr>
          <w:sz w:val="18"/>
          <w:szCs w:val="18"/>
        </w:rPr>
      </w:pPr>
    </w:p>
    <w:p w14:paraId="22CCC2F9" w14:textId="77777777" w:rsidR="00FF6E3F" w:rsidRPr="00F34184" w:rsidRDefault="00FF6E3F" w:rsidP="00FF6E3F">
      <w:pPr>
        <w:pStyle w:val="ListParagraph"/>
        <w:numPr>
          <w:ilvl w:val="0"/>
          <w:numId w:val="25"/>
        </w:numPr>
        <w:rPr>
          <w:sz w:val="18"/>
          <w:szCs w:val="18"/>
          <w:u w:val="single"/>
        </w:rPr>
      </w:pPr>
      <w:r w:rsidRPr="00F34184">
        <w:rPr>
          <w:sz w:val="18"/>
          <w:szCs w:val="18"/>
          <w:u w:val="single"/>
        </w:rPr>
        <w:t>Kwaliteit van de werken</w:t>
      </w:r>
    </w:p>
    <w:p w14:paraId="24608C05" w14:textId="77777777" w:rsidR="00FF6E3F" w:rsidRPr="00F34184" w:rsidRDefault="00FF6E3F" w:rsidP="00FF6E3F">
      <w:pPr>
        <w:pStyle w:val="ListParagraph"/>
        <w:numPr>
          <w:ilvl w:val="0"/>
          <w:numId w:val="24"/>
        </w:numPr>
        <w:jc w:val="both"/>
        <w:rPr>
          <w:sz w:val="18"/>
          <w:szCs w:val="18"/>
        </w:rPr>
      </w:pPr>
      <w:r w:rsidRPr="00F34184">
        <w:rPr>
          <w:sz w:val="18"/>
          <w:szCs w:val="18"/>
        </w:rPr>
        <w:lastRenderedPageBreak/>
        <w:t xml:space="preserve">Isolatie van daken of vloeren met gespoten PUR is verboden. </w:t>
      </w:r>
    </w:p>
    <w:p w14:paraId="26E8732F" w14:textId="77777777" w:rsidR="00FF6E3F" w:rsidRPr="00F34184" w:rsidRDefault="00FF6E3F" w:rsidP="00FF6E3F">
      <w:pPr>
        <w:pStyle w:val="ListParagraph"/>
        <w:numPr>
          <w:ilvl w:val="0"/>
          <w:numId w:val="24"/>
        </w:numPr>
        <w:jc w:val="both"/>
        <w:rPr>
          <w:sz w:val="18"/>
          <w:szCs w:val="18"/>
        </w:rPr>
      </w:pPr>
      <w:r w:rsidRPr="00F34184">
        <w:rPr>
          <w:sz w:val="18"/>
          <w:szCs w:val="18"/>
        </w:rPr>
        <w:t xml:space="preserve">Elke uitvoering van werken dient te passen binnen de BEN renovatienorm. </w:t>
      </w:r>
    </w:p>
    <w:p w14:paraId="3E97A3F9" w14:textId="77777777" w:rsidR="00FF6E3F" w:rsidRPr="0046500A" w:rsidRDefault="00FF6E3F" w:rsidP="00FF6E3F">
      <w:pPr>
        <w:pStyle w:val="ListParagraph"/>
        <w:numPr>
          <w:ilvl w:val="0"/>
          <w:numId w:val="28"/>
        </w:numPr>
        <w:ind w:left="993" w:hanging="284"/>
        <w:rPr>
          <w:sz w:val="18"/>
          <w:szCs w:val="18"/>
        </w:rPr>
      </w:pPr>
      <w:r w:rsidRPr="0046500A">
        <w:rPr>
          <w:sz w:val="18"/>
          <w:szCs w:val="18"/>
        </w:rPr>
        <w:t xml:space="preserve">Voor de isolatiewerken geldt </w:t>
      </w:r>
      <w:proofErr w:type="spellStart"/>
      <w:r w:rsidRPr="0046500A">
        <w:rPr>
          <w:sz w:val="18"/>
          <w:szCs w:val="18"/>
        </w:rPr>
        <w:t>U</w:t>
      </w:r>
      <w:r w:rsidRPr="0046500A">
        <w:rPr>
          <w:sz w:val="18"/>
          <w:szCs w:val="18"/>
          <w:vertAlign w:val="subscript"/>
        </w:rPr>
        <w:t>max</w:t>
      </w:r>
      <w:proofErr w:type="spellEnd"/>
      <w:r w:rsidRPr="0046500A">
        <w:rPr>
          <w:sz w:val="18"/>
          <w:szCs w:val="18"/>
        </w:rPr>
        <w:t xml:space="preserve">-waarde =0,24 W/m²K </w:t>
      </w:r>
    </w:p>
    <w:p w14:paraId="5A7A4F63" w14:textId="77777777" w:rsidR="00FF6E3F" w:rsidRPr="0046500A" w:rsidRDefault="00FF6E3F" w:rsidP="00FF6E3F">
      <w:pPr>
        <w:pStyle w:val="ListParagraph"/>
        <w:numPr>
          <w:ilvl w:val="0"/>
          <w:numId w:val="28"/>
        </w:numPr>
        <w:ind w:left="993" w:hanging="284"/>
        <w:rPr>
          <w:sz w:val="18"/>
          <w:szCs w:val="18"/>
        </w:rPr>
      </w:pPr>
      <w:r w:rsidRPr="0046500A">
        <w:rPr>
          <w:sz w:val="18"/>
          <w:szCs w:val="18"/>
        </w:rPr>
        <w:t xml:space="preserve">Voor het buitenschrijnwerk geldt: </w:t>
      </w:r>
    </w:p>
    <w:p w14:paraId="21447131" w14:textId="08ADD315" w:rsidR="00FF6E3F" w:rsidRPr="0046500A" w:rsidRDefault="00FF6E3F" w:rsidP="00FF6E3F">
      <w:pPr>
        <w:pStyle w:val="ListParagraph"/>
        <w:ind w:left="993"/>
        <w:rPr>
          <w:sz w:val="18"/>
          <w:szCs w:val="18"/>
        </w:rPr>
      </w:pPr>
      <w:r w:rsidRPr="0046500A">
        <w:rPr>
          <w:sz w:val="18"/>
          <w:szCs w:val="18"/>
        </w:rPr>
        <w:t>o</w:t>
      </w:r>
      <w:r w:rsidRPr="0046500A">
        <w:rPr>
          <w:sz w:val="18"/>
          <w:szCs w:val="18"/>
        </w:rPr>
        <w:tab/>
      </w:r>
      <w:proofErr w:type="spellStart"/>
      <w:r w:rsidRPr="0046500A">
        <w:rPr>
          <w:sz w:val="18"/>
          <w:szCs w:val="18"/>
        </w:rPr>
        <w:t>Ug</w:t>
      </w:r>
      <w:proofErr w:type="spellEnd"/>
      <w:r w:rsidRPr="0046500A">
        <w:rPr>
          <w:sz w:val="18"/>
          <w:szCs w:val="18"/>
        </w:rPr>
        <w:t>, max = 1.</w:t>
      </w:r>
      <w:r w:rsidR="00AA15FF" w:rsidRPr="0046500A">
        <w:rPr>
          <w:sz w:val="18"/>
          <w:szCs w:val="18"/>
        </w:rPr>
        <w:t>0</w:t>
      </w:r>
      <w:r w:rsidRPr="0046500A">
        <w:rPr>
          <w:sz w:val="18"/>
          <w:szCs w:val="18"/>
        </w:rPr>
        <w:t xml:space="preserve"> W/m²K (beglazing)</w:t>
      </w:r>
    </w:p>
    <w:p w14:paraId="59B731AD" w14:textId="77777777" w:rsidR="00FF6E3F" w:rsidRPr="00F34184" w:rsidRDefault="00FF6E3F" w:rsidP="00FF6E3F">
      <w:pPr>
        <w:pStyle w:val="ListParagraph"/>
        <w:ind w:left="993"/>
        <w:rPr>
          <w:sz w:val="18"/>
          <w:szCs w:val="18"/>
        </w:rPr>
      </w:pPr>
      <w:r w:rsidRPr="0046500A">
        <w:rPr>
          <w:sz w:val="18"/>
          <w:szCs w:val="18"/>
        </w:rPr>
        <w:t>o</w:t>
      </w:r>
      <w:r w:rsidRPr="0046500A">
        <w:rPr>
          <w:sz w:val="18"/>
          <w:szCs w:val="18"/>
        </w:rPr>
        <w:tab/>
        <w:t>Uw, max = 1,5 W/m²K (raamgeheel)</w:t>
      </w:r>
    </w:p>
    <w:p w14:paraId="63F9A19F" w14:textId="77777777" w:rsidR="00FF6E3F" w:rsidRPr="00F34184" w:rsidRDefault="00FF6E3F" w:rsidP="00C07CF9">
      <w:pPr>
        <w:pStyle w:val="ListParagraph"/>
        <w:rPr>
          <w:sz w:val="18"/>
          <w:szCs w:val="18"/>
        </w:rPr>
      </w:pPr>
      <w:r w:rsidRPr="00F34184">
        <w:rPr>
          <w:sz w:val="18"/>
          <w:szCs w:val="18"/>
        </w:rPr>
        <w:t xml:space="preserve">Indien hier om technische, juridische redenen dient van afgeweken te worden, dient dit door de aannemer gemotiveerd te worden. </w:t>
      </w:r>
    </w:p>
    <w:p w14:paraId="7ABA408D" w14:textId="77777777" w:rsidR="00FF6E3F" w:rsidRPr="00F34184" w:rsidRDefault="00FF6E3F" w:rsidP="00C07CF9">
      <w:pPr>
        <w:pStyle w:val="ListParagraph"/>
        <w:numPr>
          <w:ilvl w:val="0"/>
          <w:numId w:val="24"/>
        </w:numPr>
        <w:rPr>
          <w:sz w:val="18"/>
          <w:szCs w:val="18"/>
        </w:rPr>
      </w:pPr>
      <w:proofErr w:type="spellStart"/>
      <w:r w:rsidRPr="00F34184">
        <w:rPr>
          <w:sz w:val="18"/>
          <w:szCs w:val="18"/>
        </w:rPr>
        <w:t>Lucht-en</w:t>
      </w:r>
      <w:proofErr w:type="spellEnd"/>
      <w:r w:rsidRPr="00F34184">
        <w:rPr>
          <w:sz w:val="18"/>
          <w:szCs w:val="18"/>
        </w:rPr>
        <w:t xml:space="preserve"> winddichte installaties. </w:t>
      </w:r>
    </w:p>
    <w:p w14:paraId="564B61B9" w14:textId="77777777" w:rsidR="00FF6E3F" w:rsidRPr="00F34184" w:rsidRDefault="00FF6E3F" w:rsidP="00C07CF9">
      <w:pPr>
        <w:pStyle w:val="ListParagraph"/>
        <w:numPr>
          <w:ilvl w:val="0"/>
          <w:numId w:val="24"/>
        </w:numPr>
        <w:rPr>
          <w:sz w:val="18"/>
          <w:szCs w:val="18"/>
        </w:rPr>
      </w:pPr>
      <w:r w:rsidRPr="00F34184">
        <w:rPr>
          <w:sz w:val="18"/>
          <w:szCs w:val="18"/>
        </w:rPr>
        <w:t xml:space="preserve">Aandacht voor aansluitingen, ook als dit door andere aannemers gebeurt. </w:t>
      </w:r>
    </w:p>
    <w:p w14:paraId="24F0E3D4" w14:textId="77777777" w:rsidR="00FF6E3F" w:rsidRPr="00F34184" w:rsidRDefault="00FF6E3F" w:rsidP="00C07CF9">
      <w:pPr>
        <w:pStyle w:val="ListParagraph"/>
        <w:numPr>
          <w:ilvl w:val="0"/>
          <w:numId w:val="24"/>
        </w:numPr>
        <w:rPr>
          <w:sz w:val="18"/>
          <w:szCs w:val="18"/>
        </w:rPr>
      </w:pPr>
      <w:r w:rsidRPr="00F34184">
        <w:rPr>
          <w:sz w:val="18"/>
          <w:szCs w:val="18"/>
        </w:rPr>
        <w:t>Vermijden van koudebruggen.</w:t>
      </w:r>
    </w:p>
    <w:p w14:paraId="48610BE4" w14:textId="77777777" w:rsidR="00FF6E3F" w:rsidRPr="00F34184" w:rsidRDefault="00FF6E3F" w:rsidP="00C07CF9">
      <w:pPr>
        <w:pStyle w:val="ListParagraph"/>
        <w:numPr>
          <w:ilvl w:val="0"/>
          <w:numId w:val="24"/>
        </w:numPr>
        <w:rPr>
          <w:sz w:val="18"/>
          <w:szCs w:val="18"/>
        </w:rPr>
      </w:pPr>
      <w:r w:rsidRPr="00F34184">
        <w:rPr>
          <w:sz w:val="18"/>
          <w:szCs w:val="18"/>
        </w:rPr>
        <w:t xml:space="preserve">De aannemer blijft op de hoogte van evoluties op het vlak van isolatiematerialen en –technieken via opleidingen, infomomenten, … </w:t>
      </w:r>
    </w:p>
    <w:p w14:paraId="4E11F56E" w14:textId="77777777" w:rsidR="00FF6E3F" w:rsidRPr="0046500A" w:rsidRDefault="00FF6E3F" w:rsidP="00C07CF9">
      <w:pPr>
        <w:pStyle w:val="ListParagraph"/>
        <w:numPr>
          <w:ilvl w:val="0"/>
          <w:numId w:val="24"/>
        </w:numPr>
        <w:rPr>
          <w:sz w:val="18"/>
          <w:szCs w:val="18"/>
        </w:rPr>
      </w:pPr>
      <w:r w:rsidRPr="0046500A">
        <w:rPr>
          <w:sz w:val="18"/>
          <w:szCs w:val="18"/>
        </w:rPr>
        <w:t xml:space="preserve">Plaatsing isolatie volgens voorschriften fabrikant + TVN 251 ( Thermische isolatie hellende daken) van WTCB of TVN 191 en 215 (platte dak) van WTCB. Motivatie vanuit een technische onderbouwing nodig indien hier van afgeweken wordt. </w:t>
      </w:r>
    </w:p>
    <w:p w14:paraId="2201615E" w14:textId="77777777" w:rsidR="00FF6E3F" w:rsidRPr="0046500A" w:rsidRDefault="00FF6E3F" w:rsidP="00C07CF9">
      <w:pPr>
        <w:pStyle w:val="ListParagraph"/>
        <w:numPr>
          <w:ilvl w:val="0"/>
          <w:numId w:val="24"/>
        </w:numPr>
        <w:rPr>
          <w:sz w:val="18"/>
          <w:szCs w:val="18"/>
        </w:rPr>
      </w:pPr>
      <w:r w:rsidRPr="0046500A">
        <w:rPr>
          <w:sz w:val="18"/>
          <w:szCs w:val="18"/>
        </w:rPr>
        <w:t>Plaatsing luchtdichting volgens voorschriften fabrikant + TVN 251 (thermische isolatie hellende daken) van WTCB of TVN 191 en 215 (plat dak) van WTCB. Motivatie vanuit een technische onderbouwing nodig indien hier van afgeweken wordt.</w:t>
      </w:r>
    </w:p>
    <w:p w14:paraId="2A0115E9" w14:textId="77777777" w:rsidR="00FF6E3F" w:rsidRPr="0046500A" w:rsidRDefault="00FF6E3F" w:rsidP="00C07CF9">
      <w:pPr>
        <w:pStyle w:val="ListParagraph"/>
        <w:numPr>
          <w:ilvl w:val="0"/>
          <w:numId w:val="24"/>
        </w:numPr>
        <w:rPr>
          <w:sz w:val="18"/>
          <w:szCs w:val="18"/>
        </w:rPr>
      </w:pPr>
      <w:r w:rsidRPr="0046500A">
        <w:rPr>
          <w:sz w:val="18"/>
          <w:szCs w:val="18"/>
        </w:rPr>
        <w:t xml:space="preserve">De </w:t>
      </w:r>
      <w:proofErr w:type="spellStart"/>
      <w:r w:rsidRPr="0046500A">
        <w:rPr>
          <w:sz w:val="18"/>
          <w:szCs w:val="18"/>
        </w:rPr>
        <w:t>Lambdawaarde</w:t>
      </w:r>
      <w:proofErr w:type="spellEnd"/>
      <w:r w:rsidRPr="0046500A">
        <w:rPr>
          <w:sz w:val="18"/>
          <w:szCs w:val="18"/>
        </w:rPr>
        <w:t xml:space="preserve"> die gebruikt wordt voor de berekening van de </w:t>
      </w:r>
      <w:proofErr w:type="spellStart"/>
      <w:r w:rsidRPr="0046500A">
        <w:rPr>
          <w:sz w:val="18"/>
          <w:szCs w:val="18"/>
        </w:rPr>
        <w:t>Rd</w:t>
      </w:r>
      <w:proofErr w:type="spellEnd"/>
      <w:r w:rsidRPr="0046500A">
        <w:rPr>
          <w:sz w:val="18"/>
          <w:szCs w:val="18"/>
        </w:rPr>
        <w:t xml:space="preserve">-waarde werd bepaald volgens de richtlijnen van NBN B 62-002 of ETA (Europese Technische Goedkeuring) </w:t>
      </w:r>
    </w:p>
    <w:p w14:paraId="06B25F6B" w14:textId="77777777" w:rsidR="00FF6E3F" w:rsidRPr="0046500A" w:rsidRDefault="00FF6E3F" w:rsidP="00C07CF9">
      <w:pPr>
        <w:pStyle w:val="ListParagraph"/>
        <w:numPr>
          <w:ilvl w:val="0"/>
          <w:numId w:val="24"/>
        </w:numPr>
        <w:rPr>
          <w:sz w:val="18"/>
          <w:szCs w:val="18"/>
        </w:rPr>
      </w:pPr>
      <w:r w:rsidRPr="0046500A">
        <w:rPr>
          <w:sz w:val="18"/>
          <w:szCs w:val="18"/>
        </w:rPr>
        <w:t xml:space="preserve">Bij spouwmuurisolatie en buitengevelisolatie moeten de gebruikte materialen, plaatsingstechnieken en </w:t>
      </w:r>
      <w:proofErr w:type="spellStart"/>
      <w:r w:rsidRPr="0046500A">
        <w:rPr>
          <w:sz w:val="18"/>
          <w:szCs w:val="18"/>
        </w:rPr>
        <w:t>plaatsers</w:t>
      </w:r>
      <w:proofErr w:type="spellEnd"/>
      <w:r w:rsidRPr="0046500A">
        <w:rPr>
          <w:sz w:val="18"/>
          <w:szCs w:val="18"/>
        </w:rPr>
        <w:t xml:space="preserve"> volledig voldoen aan de STS, vermeld in artikel 13 van het ministerieel besluit van 6 september 1991 tot opstelling van typevoorschriften in de bouwsector,. </w:t>
      </w:r>
    </w:p>
    <w:p w14:paraId="59E86816" w14:textId="77777777" w:rsidR="0046500A" w:rsidRDefault="00FF6E3F" w:rsidP="0046500A">
      <w:pPr>
        <w:pStyle w:val="ListParagraph"/>
        <w:numPr>
          <w:ilvl w:val="0"/>
          <w:numId w:val="24"/>
        </w:numPr>
        <w:rPr>
          <w:sz w:val="18"/>
          <w:szCs w:val="18"/>
        </w:rPr>
      </w:pPr>
      <w:r w:rsidRPr="0046500A">
        <w:rPr>
          <w:sz w:val="18"/>
          <w:szCs w:val="18"/>
        </w:rPr>
        <w:t xml:space="preserve">Indien transparante kunststofplaten (polycarbonaat) en nieuwe lichtkoepels geplaatst worden, worden de U-waardes bepaald respectievelijk volgens de normen NBN EN 16153 en NBN EN 1873, telkens in overeenstemming met de CE-markering.  </w:t>
      </w:r>
      <w:proofErr w:type="spellStart"/>
      <w:r w:rsidRPr="0046500A">
        <w:rPr>
          <w:sz w:val="18"/>
          <w:szCs w:val="18"/>
        </w:rPr>
        <w:t>Ug</w:t>
      </w:r>
      <w:proofErr w:type="spellEnd"/>
      <w:r w:rsidRPr="0046500A">
        <w:rPr>
          <w:sz w:val="18"/>
          <w:szCs w:val="18"/>
        </w:rPr>
        <w:t xml:space="preserve"> waardes van glas worden berekend volgens NBN EN 673 in overeenstemming met de CE-markering </w:t>
      </w:r>
    </w:p>
    <w:p w14:paraId="0C0F4618" w14:textId="241BCF32" w:rsidR="00FF6E3F" w:rsidRPr="0046500A" w:rsidRDefault="00FF6E3F" w:rsidP="0046500A">
      <w:pPr>
        <w:pStyle w:val="ListParagraph"/>
        <w:numPr>
          <w:ilvl w:val="0"/>
          <w:numId w:val="24"/>
        </w:numPr>
        <w:rPr>
          <w:sz w:val="18"/>
          <w:szCs w:val="18"/>
        </w:rPr>
      </w:pPr>
      <w:r w:rsidRPr="0046500A">
        <w:rPr>
          <w:sz w:val="18"/>
          <w:szCs w:val="18"/>
        </w:rPr>
        <w:t xml:space="preserve">Condenserende centrale verwarmingsketels zijn voorzien van een CE-markering en beschikken minstens over een B productlabel toegekend volgens de Gedelegeerde Verordening (EU) nr. 811/2013 van de Commissie van 18 februari 2013 ter aanvulling van richtlijn 2010/30/EU van het Europees Parlement en de Raad wat de energie-etikettering van ruimteverwarmingstoestellen, combinatieverwarmingstoestellen, pakketten van ruimteverwarmingstoestellen, temperatuurregelaars en zonne-energie-installaties en pakketten van combinatieverwarmingstoestellen, temperatuurregelaars en zonne-energie-installaties. </w:t>
      </w:r>
    </w:p>
    <w:p w14:paraId="4100B699" w14:textId="77777777" w:rsidR="00FF6E3F" w:rsidRPr="00F34184" w:rsidRDefault="00FF6E3F" w:rsidP="00961A53">
      <w:pPr>
        <w:pStyle w:val="ListParagraph"/>
        <w:numPr>
          <w:ilvl w:val="0"/>
          <w:numId w:val="24"/>
        </w:numPr>
        <w:rPr>
          <w:sz w:val="18"/>
          <w:szCs w:val="18"/>
        </w:rPr>
      </w:pPr>
      <w:r w:rsidRPr="00F34184">
        <w:rPr>
          <w:sz w:val="18"/>
          <w:szCs w:val="18"/>
        </w:rPr>
        <w:t xml:space="preserve">Duidelijke communicatie naar klant indien isolatie niet mogelijk/wenselijk is wegens bijvoorbeeld lekkend dak, rotte balken, vochtproblemen … </w:t>
      </w:r>
    </w:p>
    <w:p w14:paraId="5369E80B" w14:textId="77777777" w:rsidR="00FF6E3F" w:rsidRPr="00F34184" w:rsidRDefault="00FF6E3F" w:rsidP="00961A53">
      <w:pPr>
        <w:pStyle w:val="ListParagraph"/>
        <w:numPr>
          <w:ilvl w:val="0"/>
          <w:numId w:val="24"/>
        </w:numPr>
        <w:rPr>
          <w:sz w:val="18"/>
          <w:szCs w:val="18"/>
        </w:rPr>
      </w:pPr>
      <w:r w:rsidRPr="00F34184">
        <w:rPr>
          <w:sz w:val="18"/>
          <w:szCs w:val="18"/>
        </w:rPr>
        <w:t>Geen verkeerde communicatie door de aannemer naar klant over isoleren, luchtdichtheid, ventilatie … die deze normen tegenspreken of ondergraven.</w:t>
      </w:r>
    </w:p>
    <w:p w14:paraId="20F7CD62" w14:textId="77777777" w:rsidR="00FF6E3F" w:rsidRPr="00F34184" w:rsidRDefault="00FF6E3F" w:rsidP="00961A53">
      <w:pPr>
        <w:pStyle w:val="ListParagraph"/>
        <w:numPr>
          <w:ilvl w:val="0"/>
          <w:numId w:val="24"/>
        </w:numPr>
        <w:rPr>
          <w:sz w:val="18"/>
          <w:szCs w:val="18"/>
        </w:rPr>
      </w:pPr>
      <w:r w:rsidRPr="00F34184">
        <w:rPr>
          <w:sz w:val="18"/>
          <w:szCs w:val="18"/>
        </w:rPr>
        <w:t xml:space="preserve">Aansprakelijkheid: duidelijke omschrijving naar de klant omtrent de productgarantie en de aannemersaansprakelijkheid. </w:t>
      </w:r>
    </w:p>
    <w:p w14:paraId="5D8EE4D8" w14:textId="77777777" w:rsidR="00FF6E3F" w:rsidRPr="00F34184" w:rsidRDefault="00FF6E3F" w:rsidP="00961A53">
      <w:pPr>
        <w:pStyle w:val="ListParagraph"/>
        <w:numPr>
          <w:ilvl w:val="0"/>
          <w:numId w:val="24"/>
        </w:numPr>
        <w:rPr>
          <w:sz w:val="18"/>
          <w:szCs w:val="18"/>
        </w:rPr>
      </w:pPr>
      <w:r w:rsidRPr="00F34184">
        <w:rPr>
          <w:sz w:val="18"/>
          <w:szCs w:val="18"/>
        </w:rPr>
        <w:t xml:space="preserve">Werken met onderaannemers: </w:t>
      </w:r>
    </w:p>
    <w:p w14:paraId="4DEE0DCE" w14:textId="77777777" w:rsidR="00FF6E3F" w:rsidRPr="00F34184" w:rsidRDefault="00FF6E3F" w:rsidP="00961A53">
      <w:pPr>
        <w:pStyle w:val="ListParagraph"/>
        <w:numPr>
          <w:ilvl w:val="1"/>
          <w:numId w:val="24"/>
        </w:numPr>
        <w:rPr>
          <w:sz w:val="18"/>
          <w:szCs w:val="18"/>
        </w:rPr>
      </w:pPr>
      <w:r w:rsidRPr="00F34184">
        <w:rPr>
          <w:sz w:val="18"/>
          <w:szCs w:val="18"/>
        </w:rPr>
        <w:lastRenderedPageBreak/>
        <w:t>De aannemer signaleert aan de klant zelf of aan de renovatiebegeleider – indien deze tussenkomt – dat er gewerkt wordt met een onderaannemer en dit voorafgaand aan de uitvoering van de werken;</w:t>
      </w:r>
    </w:p>
    <w:p w14:paraId="409481C9" w14:textId="77777777" w:rsidR="00FF6E3F" w:rsidRPr="00F34184" w:rsidRDefault="00FF6E3F" w:rsidP="00961A53">
      <w:pPr>
        <w:pStyle w:val="ListParagraph"/>
        <w:numPr>
          <w:ilvl w:val="1"/>
          <w:numId w:val="24"/>
        </w:numPr>
        <w:rPr>
          <w:sz w:val="18"/>
          <w:szCs w:val="18"/>
        </w:rPr>
      </w:pPr>
      <w:r w:rsidRPr="00F34184">
        <w:rPr>
          <w:sz w:val="18"/>
          <w:szCs w:val="18"/>
        </w:rPr>
        <w:t>Voor de onderaannemer gelden dezelfde kwaliteitseisen als hierboven vermeld.;</w:t>
      </w:r>
    </w:p>
    <w:p w14:paraId="1C43CFB8" w14:textId="69393725" w:rsidR="00FF6E3F" w:rsidRDefault="00FF6E3F" w:rsidP="00961A53">
      <w:pPr>
        <w:pStyle w:val="ListParagraph"/>
        <w:numPr>
          <w:ilvl w:val="1"/>
          <w:numId w:val="24"/>
        </w:numPr>
        <w:rPr>
          <w:sz w:val="18"/>
          <w:szCs w:val="18"/>
        </w:rPr>
      </w:pPr>
      <w:r w:rsidRPr="00F34184">
        <w:rPr>
          <w:sz w:val="18"/>
          <w:szCs w:val="18"/>
        </w:rPr>
        <w:t xml:space="preserve">De geselecteerde aannemer blijft aansprakelijk voor de goede uitvoering van de werken. </w:t>
      </w:r>
    </w:p>
    <w:p w14:paraId="53056320" w14:textId="1DEF307E" w:rsidR="00AA15FF" w:rsidRPr="00F34184" w:rsidRDefault="00AA15FF" w:rsidP="00AA15FF">
      <w:pPr>
        <w:pStyle w:val="ListParagraph"/>
        <w:numPr>
          <w:ilvl w:val="0"/>
          <w:numId w:val="24"/>
        </w:numPr>
        <w:rPr>
          <w:sz w:val="18"/>
          <w:szCs w:val="18"/>
        </w:rPr>
      </w:pPr>
      <w:r>
        <w:rPr>
          <w:sz w:val="18"/>
          <w:szCs w:val="18"/>
        </w:rPr>
        <w:t>Minstens één werknemer ter plaatse spreekt Nederlands, Engels of Frans om een voldoende vlotte communicatie met de klant te verzekeren.</w:t>
      </w:r>
    </w:p>
    <w:p w14:paraId="70847532" w14:textId="77777777" w:rsidR="00FF6E3F" w:rsidRPr="00F34184" w:rsidRDefault="00FF6E3F" w:rsidP="00FF6E3F">
      <w:pPr>
        <w:pStyle w:val="Heading2"/>
        <w:tabs>
          <w:tab w:val="num" w:pos="576"/>
        </w:tabs>
        <w:ind w:left="576" w:hanging="576"/>
        <w:rPr>
          <w:sz w:val="18"/>
          <w:szCs w:val="18"/>
          <w:lang w:val="nl-NL"/>
        </w:rPr>
      </w:pPr>
      <w:r w:rsidRPr="00F34184">
        <w:rPr>
          <w:sz w:val="18"/>
          <w:szCs w:val="18"/>
          <w:lang w:val="nl-NL"/>
        </w:rPr>
        <w:t>Duur</w:t>
      </w:r>
    </w:p>
    <w:p w14:paraId="2490F793" w14:textId="40F06886" w:rsidR="00FF6E3F" w:rsidRPr="00F34184" w:rsidRDefault="00FF6E3F" w:rsidP="00961A53">
      <w:pPr>
        <w:rPr>
          <w:rFonts w:eastAsia="Times" w:cs="Verdana"/>
          <w:color w:val="000000"/>
          <w:sz w:val="18"/>
          <w:szCs w:val="18"/>
          <w:lang w:eastAsia="nl-BE"/>
        </w:rPr>
      </w:pPr>
      <w:r w:rsidRPr="00F34184">
        <w:rPr>
          <w:rFonts w:eastAsia="Times" w:cs="Verdana"/>
          <w:color w:val="000000"/>
          <w:sz w:val="18"/>
          <w:szCs w:val="18"/>
          <w:lang w:eastAsia="nl-BE"/>
        </w:rPr>
        <w:t xml:space="preserve">De aannemers worden geselecteerd voor een periode van </w:t>
      </w:r>
      <w:r w:rsidR="0088520A">
        <w:rPr>
          <w:rFonts w:eastAsia="Times" w:cs="Verdana"/>
          <w:color w:val="000000"/>
          <w:sz w:val="18"/>
          <w:szCs w:val="18"/>
          <w:lang w:eastAsia="nl-BE"/>
        </w:rPr>
        <w:t>twee</w:t>
      </w:r>
      <w:r w:rsidRPr="00F34184">
        <w:rPr>
          <w:rFonts w:eastAsia="Times" w:cs="Verdana"/>
          <w:color w:val="000000"/>
          <w:sz w:val="18"/>
          <w:szCs w:val="18"/>
          <w:lang w:eastAsia="nl-BE"/>
        </w:rPr>
        <w:t xml:space="preserve"> jaar, een aanvang nemend na de definitieve selectie in de raad van bestuur van Leiedal, </w:t>
      </w:r>
      <w:r w:rsidRPr="0046500A">
        <w:rPr>
          <w:rFonts w:eastAsia="Times" w:cs="Verdana"/>
          <w:color w:val="000000"/>
          <w:sz w:val="18"/>
          <w:szCs w:val="18"/>
          <w:lang w:eastAsia="nl-BE"/>
        </w:rPr>
        <w:t xml:space="preserve">dit is vermoedelijk </w:t>
      </w:r>
      <w:r w:rsidR="00AA15FF" w:rsidRPr="0046500A">
        <w:rPr>
          <w:rFonts w:eastAsia="Times" w:cs="Verdana"/>
          <w:sz w:val="18"/>
          <w:szCs w:val="18"/>
          <w:lang w:eastAsia="nl-BE"/>
        </w:rPr>
        <w:t>maart</w:t>
      </w:r>
      <w:r w:rsidR="0088520A" w:rsidRPr="0046500A">
        <w:rPr>
          <w:rFonts w:eastAsia="Times" w:cs="Verdana"/>
          <w:sz w:val="18"/>
          <w:szCs w:val="18"/>
          <w:lang w:eastAsia="nl-BE"/>
        </w:rPr>
        <w:t xml:space="preserve"> 202</w:t>
      </w:r>
      <w:r w:rsidR="00AA15FF" w:rsidRPr="0046500A">
        <w:rPr>
          <w:rFonts w:eastAsia="Times" w:cs="Verdana"/>
          <w:sz w:val="18"/>
          <w:szCs w:val="18"/>
          <w:lang w:eastAsia="nl-BE"/>
        </w:rPr>
        <w:t>3</w:t>
      </w:r>
      <w:r w:rsidRPr="0046500A">
        <w:rPr>
          <w:rFonts w:eastAsia="Times" w:cs="Verdana"/>
          <w:color w:val="000000"/>
          <w:sz w:val="18"/>
          <w:szCs w:val="18"/>
          <w:lang w:eastAsia="nl-BE"/>
        </w:rPr>
        <w:t>.</w:t>
      </w:r>
      <w:r w:rsidRPr="00F34184">
        <w:rPr>
          <w:rFonts w:eastAsia="Times" w:cs="Verdana"/>
          <w:color w:val="000000"/>
          <w:sz w:val="18"/>
          <w:szCs w:val="18"/>
          <w:lang w:eastAsia="nl-BE"/>
        </w:rPr>
        <w:t xml:space="preserve"> </w:t>
      </w:r>
    </w:p>
    <w:p w14:paraId="68769858" w14:textId="54412F1C" w:rsidR="00FF6E3F" w:rsidRPr="00F34184" w:rsidRDefault="00FF6E3F" w:rsidP="00961A53">
      <w:pPr>
        <w:rPr>
          <w:rFonts w:eastAsia="Times" w:cs="Verdana"/>
          <w:color w:val="000000"/>
          <w:sz w:val="18"/>
          <w:szCs w:val="18"/>
          <w:lang w:eastAsia="nl-BE"/>
        </w:rPr>
      </w:pPr>
      <w:r w:rsidRPr="00F34184">
        <w:rPr>
          <w:rFonts w:eastAsia="Times" w:cs="Verdana"/>
          <w:color w:val="000000"/>
          <w:sz w:val="18"/>
          <w:szCs w:val="18"/>
          <w:lang w:eastAsia="nl-BE"/>
        </w:rPr>
        <w:t xml:space="preserve">Leiedal kan eenzijdig en gemotiveerd beslissen om deze periode in te korten of te verlengen, zonder enige (schade)vergoeding te zijn verschuldigd. </w:t>
      </w:r>
    </w:p>
    <w:p w14:paraId="28BF4EEC" w14:textId="77777777" w:rsidR="00FF6E3F" w:rsidRPr="00F34184" w:rsidRDefault="00FF6E3F" w:rsidP="00961A53">
      <w:pPr>
        <w:rPr>
          <w:rFonts w:eastAsia="Times" w:cs="Verdana"/>
          <w:color w:val="000000"/>
          <w:sz w:val="18"/>
          <w:szCs w:val="18"/>
          <w:lang w:eastAsia="nl-BE"/>
        </w:rPr>
      </w:pPr>
    </w:p>
    <w:p w14:paraId="4E437D3D" w14:textId="77777777" w:rsidR="00FF6E3F" w:rsidRPr="00F34184" w:rsidRDefault="00FF6E3F" w:rsidP="00961A53">
      <w:pPr>
        <w:rPr>
          <w:rFonts w:eastAsia="Times" w:cs="Verdana"/>
          <w:color w:val="000000"/>
          <w:sz w:val="18"/>
          <w:szCs w:val="18"/>
          <w:lang w:eastAsia="nl-BE"/>
        </w:rPr>
      </w:pPr>
      <w:r w:rsidRPr="00F34184">
        <w:rPr>
          <w:rFonts w:eastAsia="Times" w:cs="Verdana"/>
          <w:color w:val="000000"/>
          <w:sz w:val="18"/>
          <w:szCs w:val="18"/>
          <w:lang w:eastAsia="nl-BE"/>
        </w:rPr>
        <w:t>Leiedal behoudt zich het recht voor om op eender welk moment deze selectie stop te zetten zonder een motivering en zonder enige vergoeding te zijn verschuldigd.</w:t>
      </w:r>
    </w:p>
    <w:p w14:paraId="0E286E45" w14:textId="77777777" w:rsidR="00FF6E3F" w:rsidRPr="00F34184" w:rsidRDefault="00FF6E3F" w:rsidP="00FF6E3F">
      <w:pPr>
        <w:pStyle w:val="Heading1"/>
        <w:rPr>
          <w:sz w:val="18"/>
          <w:szCs w:val="18"/>
        </w:rPr>
      </w:pPr>
      <w:r w:rsidRPr="00F34184">
        <w:rPr>
          <w:sz w:val="18"/>
          <w:szCs w:val="18"/>
        </w:rPr>
        <w:t xml:space="preserve">Indiening van de kandidaturen </w:t>
      </w:r>
    </w:p>
    <w:p w14:paraId="401B1021" w14:textId="77777777" w:rsidR="00FF6E3F" w:rsidRPr="00F34184" w:rsidRDefault="00FF6E3F" w:rsidP="00FF6E3F">
      <w:pPr>
        <w:pStyle w:val="Default"/>
        <w:jc w:val="both"/>
        <w:rPr>
          <w:sz w:val="18"/>
          <w:szCs w:val="18"/>
        </w:rPr>
      </w:pPr>
      <w:r w:rsidRPr="00F34184">
        <w:rPr>
          <w:sz w:val="18"/>
          <w:szCs w:val="18"/>
        </w:rPr>
        <w:t>De inschrijver maakt zijn inschrijvingsformulier op in het Nederlands.</w:t>
      </w:r>
    </w:p>
    <w:p w14:paraId="69468B44" w14:textId="77777777" w:rsidR="00FF6E3F" w:rsidRPr="00F34184" w:rsidRDefault="00FF6E3F" w:rsidP="00FF6E3F">
      <w:pPr>
        <w:pStyle w:val="Default"/>
        <w:jc w:val="both"/>
        <w:rPr>
          <w:sz w:val="18"/>
          <w:szCs w:val="18"/>
        </w:rPr>
      </w:pPr>
    </w:p>
    <w:p w14:paraId="5259A245" w14:textId="52153F89" w:rsidR="00FF6E3F" w:rsidRPr="00F34184" w:rsidRDefault="00FF6E3F" w:rsidP="00FF6E3F">
      <w:pPr>
        <w:pStyle w:val="Default"/>
        <w:jc w:val="both"/>
        <w:rPr>
          <w:sz w:val="18"/>
          <w:szCs w:val="18"/>
        </w:rPr>
      </w:pPr>
      <w:r w:rsidRPr="00F34184">
        <w:rPr>
          <w:sz w:val="18"/>
          <w:szCs w:val="18"/>
        </w:rPr>
        <w:t xml:space="preserve">De uiterste inschrijvingsdatum is </w:t>
      </w:r>
      <w:r w:rsidR="009B53E1">
        <w:rPr>
          <w:b/>
          <w:color w:val="auto"/>
          <w:sz w:val="18"/>
          <w:szCs w:val="18"/>
          <w:u w:val="single"/>
        </w:rPr>
        <w:t>dinsdag 31 januari</w:t>
      </w:r>
      <w:r w:rsidR="00785492" w:rsidRPr="0088520A">
        <w:rPr>
          <w:b/>
          <w:color w:val="auto"/>
          <w:sz w:val="18"/>
          <w:szCs w:val="18"/>
          <w:u w:val="single"/>
        </w:rPr>
        <w:t xml:space="preserve"> 202</w:t>
      </w:r>
      <w:r w:rsidR="0046500A">
        <w:rPr>
          <w:b/>
          <w:color w:val="auto"/>
          <w:sz w:val="18"/>
          <w:szCs w:val="18"/>
          <w:u w:val="single"/>
        </w:rPr>
        <w:t>3</w:t>
      </w:r>
      <w:r w:rsidRPr="0088520A">
        <w:rPr>
          <w:color w:val="auto"/>
          <w:sz w:val="18"/>
          <w:szCs w:val="18"/>
        </w:rPr>
        <w:t xml:space="preserve"> om </w:t>
      </w:r>
      <w:r w:rsidRPr="0088520A">
        <w:rPr>
          <w:b/>
          <w:color w:val="auto"/>
          <w:sz w:val="18"/>
          <w:szCs w:val="18"/>
          <w:u w:val="single"/>
        </w:rPr>
        <w:t>10u00</w:t>
      </w:r>
      <w:r w:rsidRPr="0088520A">
        <w:rPr>
          <w:color w:val="auto"/>
          <w:sz w:val="18"/>
          <w:szCs w:val="18"/>
        </w:rPr>
        <w:t>.</w:t>
      </w:r>
    </w:p>
    <w:p w14:paraId="53B3007D" w14:textId="77777777" w:rsidR="00FF6E3F" w:rsidRPr="00F34184" w:rsidRDefault="00FF6E3F" w:rsidP="00FF6E3F">
      <w:pPr>
        <w:pStyle w:val="Default"/>
        <w:jc w:val="both"/>
        <w:rPr>
          <w:sz w:val="18"/>
          <w:szCs w:val="18"/>
        </w:rPr>
      </w:pPr>
    </w:p>
    <w:p w14:paraId="1526A9EF" w14:textId="77777777" w:rsidR="00FF6E3F" w:rsidRPr="00F34184" w:rsidRDefault="00FF6E3F" w:rsidP="00B46956">
      <w:pPr>
        <w:jc w:val="both"/>
        <w:rPr>
          <w:rFonts w:eastAsia="Times" w:cs="Verdana"/>
          <w:sz w:val="18"/>
          <w:szCs w:val="18"/>
          <w:lang w:eastAsia="nl-BE"/>
        </w:rPr>
      </w:pPr>
      <w:r w:rsidRPr="00F34184">
        <w:rPr>
          <w:rFonts w:eastAsia="Times" w:cs="Verdana"/>
          <w:color w:val="000000"/>
          <w:sz w:val="18"/>
          <w:szCs w:val="18"/>
          <w:lang w:eastAsia="nl-BE"/>
        </w:rPr>
        <w:t xml:space="preserve">De inschrijving kan gebeuren via </w:t>
      </w:r>
      <w:r w:rsidR="00B46956">
        <w:rPr>
          <w:rFonts w:eastAsia="Times" w:cs="Verdana"/>
          <w:color w:val="000000"/>
          <w:sz w:val="18"/>
          <w:szCs w:val="18"/>
          <w:lang w:eastAsia="nl-BE"/>
        </w:rPr>
        <w:t xml:space="preserve">een mail met bijlages aan </w:t>
      </w:r>
      <w:hyperlink r:id="rId12" w:history="1">
        <w:r w:rsidR="00B56F43" w:rsidRPr="00024301">
          <w:rPr>
            <w:rStyle w:val="Hyperlink"/>
            <w:rFonts w:eastAsia="Times" w:cs="Verdana"/>
            <w:sz w:val="18"/>
            <w:szCs w:val="18"/>
            <w:lang w:eastAsia="nl-BE"/>
          </w:rPr>
          <w:t>energiehuis@warmerwonen.be</w:t>
        </w:r>
      </w:hyperlink>
      <w:r w:rsidRPr="00F34184">
        <w:rPr>
          <w:rFonts w:eastAsia="Times" w:cs="Verdana"/>
          <w:sz w:val="18"/>
          <w:szCs w:val="18"/>
          <w:lang w:eastAsia="nl-BE"/>
        </w:rPr>
        <w:t>.</w:t>
      </w:r>
    </w:p>
    <w:p w14:paraId="0751E63B" w14:textId="77777777" w:rsidR="00FF6E3F" w:rsidRPr="00F34184" w:rsidRDefault="00FF6E3F" w:rsidP="00FF6E3F">
      <w:pPr>
        <w:pStyle w:val="Heading1"/>
        <w:rPr>
          <w:sz w:val="18"/>
          <w:szCs w:val="18"/>
        </w:rPr>
      </w:pPr>
      <w:r w:rsidRPr="00F34184">
        <w:rPr>
          <w:sz w:val="18"/>
          <w:szCs w:val="18"/>
        </w:rPr>
        <w:t xml:space="preserve">Verbintenistermijn </w:t>
      </w:r>
    </w:p>
    <w:p w14:paraId="6BFA25F2" w14:textId="77777777" w:rsidR="00BE28EE" w:rsidRPr="00FF6E3F" w:rsidRDefault="00FF6E3F" w:rsidP="00DB4715">
      <w:pPr>
        <w:rPr>
          <w:lang w:val="nl-NL"/>
        </w:rPr>
      </w:pPr>
      <w:r w:rsidRPr="00F34184">
        <w:rPr>
          <w:rFonts w:eastAsia="Times"/>
          <w:sz w:val="18"/>
          <w:szCs w:val="18"/>
        </w:rPr>
        <w:t>De inschrijvers blijven gebonden door hun inschrijving gedurende een termijn van 60 kalenderdagen, te rekenen vanaf de uiterste datum voor ontvangst van de inschrijving.</w:t>
      </w:r>
    </w:p>
    <w:sectPr w:rsidR="00BE28EE" w:rsidRPr="00FF6E3F" w:rsidSect="00100422">
      <w:type w:val="continuous"/>
      <w:pgSz w:w="11906" w:h="16838" w:code="9"/>
      <w:pgMar w:top="1418" w:right="1274" w:bottom="1701" w:left="1985" w:header="567" w:footer="7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7AB1" w14:textId="77777777" w:rsidR="00FF6E3F" w:rsidRDefault="00FF6E3F">
      <w:pPr>
        <w:spacing w:line="240" w:lineRule="auto"/>
      </w:pPr>
      <w:r>
        <w:separator/>
      </w:r>
    </w:p>
  </w:endnote>
  <w:endnote w:type="continuationSeparator" w:id="0">
    <w:p w14:paraId="552AD965" w14:textId="77777777" w:rsidR="00FF6E3F" w:rsidRDefault="00FF6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Novecento wide Book">
    <w:altName w:val="Calibri"/>
    <w:panose1 w:val="00000000000000000000"/>
    <w:charset w:val="00"/>
    <w:family w:val="modern"/>
    <w:notTrueType/>
    <w:pitch w:val="variable"/>
    <w:sig w:usb0="00000007" w:usb1="00000000" w:usb2="00000000" w:usb3="00000000" w:csb0="00000093" w:csb1="00000000"/>
  </w:font>
  <w:font w:name="Novecento wide Normal">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EA1B" w14:textId="76724004" w:rsidR="00177908" w:rsidRPr="00DB7602" w:rsidRDefault="00177908" w:rsidP="001B0E63">
    <w:pPr>
      <w:pStyle w:val="Footer"/>
      <w:jc w:val="right"/>
      <w:rPr>
        <w:sz w:val="10"/>
        <w:szCs w:val="10"/>
      </w:rPr>
    </w:pPr>
    <w:r w:rsidRPr="00DB7602">
      <w:rPr>
        <w:b/>
        <w:bCs/>
        <w:sz w:val="10"/>
        <w:szCs w:val="10"/>
      </w:rPr>
      <w:fldChar w:fldCharType="begin"/>
    </w:r>
    <w:r w:rsidRPr="00DB7602">
      <w:rPr>
        <w:b/>
        <w:bCs/>
        <w:sz w:val="10"/>
        <w:szCs w:val="10"/>
        <w:lang w:val="nl-NL"/>
      </w:rPr>
      <w:instrText xml:space="preserve"> STYLEREF "ref_auteur" \* MERGEFORMAT </w:instrText>
    </w:r>
    <w:r w:rsidRPr="00DB7602">
      <w:rPr>
        <w:b/>
        <w:bCs/>
        <w:sz w:val="10"/>
        <w:szCs w:val="10"/>
      </w:rPr>
      <w:fldChar w:fldCharType="separate"/>
    </w:r>
    <w:r w:rsidR="00E4481D">
      <w:rPr>
        <w:b/>
        <w:bCs/>
        <w:noProof/>
        <w:sz w:val="10"/>
        <w:szCs w:val="10"/>
        <w:lang w:val="nl-NL"/>
      </w:rPr>
      <w:t>BDN</w:t>
    </w:r>
    <w:r w:rsidRPr="00DB7602">
      <w:rPr>
        <w:b/>
        <w:bCs/>
        <w:sz w:val="10"/>
        <w:szCs w:val="10"/>
      </w:rPr>
      <w:fldChar w:fldCharType="end"/>
    </w:r>
    <w:r w:rsidRPr="00DB7602">
      <w:rPr>
        <w:sz w:val="10"/>
        <w:szCs w:val="10"/>
        <w:lang w:val="nl-NL"/>
      </w:rPr>
      <w:t xml:space="preserve"> </w:t>
    </w:r>
    <w:r w:rsidRPr="00DB7602">
      <w:rPr>
        <w:rFonts w:ascii="Novecento wide Normal" w:hAnsi="Novecento wide Normal"/>
        <w:spacing w:val="12"/>
        <w:sz w:val="10"/>
        <w:szCs w:val="10"/>
      </w:rPr>
      <w:t>auteur</w:t>
    </w:r>
    <w:r w:rsidRPr="00DB7602">
      <w:rPr>
        <w:sz w:val="10"/>
        <w:szCs w:val="10"/>
        <w:lang w:val="nl-NL"/>
      </w:rPr>
      <w:t xml:space="preserve"> - </w:t>
    </w:r>
    <w:r w:rsidRPr="00DB7602">
      <w:rPr>
        <w:b/>
        <w:bCs/>
        <w:sz w:val="10"/>
        <w:szCs w:val="10"/>
      </w:rPr>
      <w:fldChar w:fldCharType="begin"/>
    </w:r>
    <w:r w:rsidRPr="00DB7602">
      <w:rPr>
        <w:b/>
        <w:bCs/>
        <w:sz w:val="10"/>
        <w:szCs w:val="10"/>
        <w:lang w:val="nl-NL"/>
      </w:rPr>
      <w:instrText xml:space="preserve"> STYLEREF "ref_dossier" \* MERGEFORMAT </w:instrText>
    </w:r>
    <w:r w:rsidRPr="00DB7602">
      <w:rPr>
        <w:b/>
        <w:bCs/>
        <w:sz w:val="10"/>
        <w:szCs w:val="10"/>
      </w:rPr>
      <w:fldChar w:fldCharType="separate"/>
    </w:r>
    <w:r w:rsidR="00E4481D">
      <w:rPr>
        <w:b/>
        <w:bCs/>
        <w:noProof/>
        <w:sz w:val="10"/>
        <w:szCs w:val="10"/>
        <w:lang w:val="nl-NL"/>
      </w:rPr>
      <w:t>G116 RenovatieCoach</w:t>
    </w:r>
    <w:r w:rsidRPr="00DB7602">
      <w:rPr>
        <w:b/>
        <w:bCs/>
        <w:sz w:val="10"/>
        <w:szCs w:val="10"/>
      </w:rPr>
      <w:fldChar w:fldCharType="end"/>
    </w:r>
    <w:r w:rsidRPr="00DB7602">
      <w:rPr>
        <w:b/>
        <w:bCs/>
        <w:sz w:val="10"/>
        <w:szCs w:val="10"/>
      </w:rPr>
      <w:t xml:space="preserve"> </w:t>
    </w:r>
    <w:r w:rsidRPr="00DB7602">
      <w:rPr>
        <w:rFonts w:ascii="Novecento wide Normal" w:hAnsi="Novecento wide Normal"/>
        <w:spacing w:val="12"/>
        <w:sz w:val="10"/>
        <w:szCs w:val="10"/>
      </w:rPr>
      <w:t>dossier</w:t>
    </w:r>
    <w:r w:rsidRPr="00DB7602">
      <w:rPr>
        <w:sz w:val="10"/>
        <w:szCs w:val="10"/>
        <w:lang w:val="nl-NL"/>
      </w:rPr>
      <w:t xml:space="preserve"> - </w:t>
    </w:r>
    <w:r w:rsidRPr="00DB7602">
      <w:rPr>
        <w:b/>
        <w:bCs/>
        <w:sz w:val="10"/>
        <w:szCs w:val="10"/>
      </w:rPr>
      <w:fldChar w:fldCharType="begin"/>
    </w:r>
    <w:r w:rsidRPr="00DB7602">
      <w:rPr>
        <w:b/>
        <w:bCs/>
        <w:sz w:val="10"/>
        <w:szCs w:val="10"/>
      </w:rPr>
      <w:instrText xml:space="preserve"> FILENAME </w:instrText>
    </w:r>
    <w:r w:rsidRPr="00DB7602">
      <w:rPr>
        <w:b/>
        <w:bCs/>
        <w:sz w:val="10"/>
        <w:szCs w:val="10"/>
      </w:rPr>
      <w:fldChar w:fldCharType="separate"/>
    </w:r>
    <w:r w:rsidR="00E71742">
      <w:rPr>
        <w:b/>
        <w:bCs/>
        <w:noProof/>
        <w:sz w:val="10"/>
        <w:szCs w:val="10"/>
      </w:rPr>
      <w:t>20201124 opdrachtdocument aannemerspool 2023-2025 - inschrijving</w:t>
    </w:r>
    <w:r w:rsidRPr="00DB7602">
      <w:rPr>
        <w:b/>
        <w:bCs/>
        <w:sz w:val="10"/>
        <w:szCs w:val="10"/>
      </w:rPr>
      <w:fldChar w:fldCharType="end"/>
    </w:r>
    <w:r w:rsidRPr="00DB7602">
      <w:rPr>
        <w:sz w:val="10"/>
        <w:szCs w:val="10"/>
      </w:rPr>
      <w:t xml:space="preserve"> </w:t>
    </w:r>
    <w:r w:rsidRPr="00DB7602">
      <w:rPr>
        <w:rFonts w:ascii="Novecento wide Normal" w:hAnsi="Novecento wide Normal"/>
        <w:spacing w:val="12"/>
        <w:sz w:val="10"/>
        <w:szCs w:val="10"/>
      </w:rPr>
      <w:t>bestand</w:t>
    </w:r>
    <w:r w:rsidRPr="00DB7602">
      <w:rPr>
        <w:snapToGrid w:val="0"/>
        <w:sz w:val="10"/>
        <w:szCs w:val="10"/>
        <w:lang w:val="nl-NL" w:eastAsia="nl-NL"/>
      </w:rPr>
      <w:t xml:space="preserve"> - </w:t>
    </w:r>
    <w:r w:rsidRPr="00DB7602">
      <w:rPr>
        <w:b/>
        <w:bCs/>
        <w:sz w:val="10"/>
        <w:szCs w:val="10"/>
      </w:rPr>
      <w:fldChar w:fldCharType="begin"/>
    </w:r>
    <w:r w:rsidRPr="00DB7602">
      <w:rPr>
        <w:b/>
        <w:bCs/>
        <w:sz w:val="10"/>
        <w:szCs w:val="10"/>
        <w:lang w:val="nl-NL"/>
      </w:rPr>
      <w:instrText xml:space="preserve"> STYLEREF "ref_datum" \* MERGEFORMAT </w:instrText>
    </w:r>
    <w:r w:rsidRPr="00DB7602">
      <w:rPr>
        <w:b/>
        <w:bCs/>
        <w:sz w:val="10"/>
        <w:szCs w:val="10"/>
      </w:rPr>
      <w:fldChar w:fldCharType="separate"/>
    </w:r>
    <w:r w:rsidR="00E4481D">
      <w:rPr>
        <w:b/>
        <w:bCs/>
        <w:noProof/>
        <w:sz w:val="10"/>
        <w:szCs w:val="10"/>
        <w:lang w:val="nl-NL"/>
      </w:rPr>
      <w:t>24 november 2020</w:t>
    </w:r>
    <w:r w:rsidRPr="00DB7602">
      <w:rPr>
        <w:b/>
        <w:bCs/>
        <w:sz w:val="10"/>
        <w:szCs w:val="10"/>
      </w:rPr>
      <w:fldChar w:fldCharType="end"/>
    </w:r>
    <w:r w:rsidRPr="00DB7602">
      <w:rPr>
        <w:snapToGrid w:val="0"/>
        <w:sz w:val="10"/>
        <w:szCs w:val="10"/>
        <w:lang w:val="nl-NL"/>
      </w:rPr>
      <w:t xml:space="preserve"> </w:t>
    </w:r>
    <w:r w:rsidRPr="00DB7602">
      <w:rPr>
        <w:rFonts w:ascii="Novecento wide Normal" w:hAnsi="Novecento wide Normal"/>
        <w:spacing w:val="12"/>
        <w:sz w:val="10"/>
        <w:szCs w:val="10"/>
      </w:rPr>
      <w:t>datum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01C3" w14:textId="77777777" w:rsidR="00177908" w:rsidRPr="00434598" w:rsidRDefault="001B0E63" w:rsidP="001B0E63">
    <w:pPr>
      <w:pStyle w:val="Footer"/>
    </w:pPr>
    <w:r w:rsidRPr="00025D5A">
      <w:rPr>
        <w:rFonts w:ascii="Novecento wide Normal" w:hAnsi="Novecento wide Normal"/>
        <w:spacing w:val="12"/>
        <w:sz w:val="10"/>
        <w:szCs w:val="10"/>
      </w:rPr>
      <w:t xml:space="preserve">Intercommunale Leiedal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President</w:t>
    </w:r>
    <w:r>
      <w:rPr>
        <w:rFonts w:ascii="Novecento wide Normal" w:hAnsi="Novecento wide Normal"/>
        <w:spacing w:val="12"/>
        <w:sz w:val="10"/>
        <w:szCs w:val="10"/>
      </w:rPr>
      <w:t xml:space="preserve"> </w:t>
    </w:r>
    <w:r w:rsidRPr="00025D5A">
      <w:rPr>
        <w:rFonts w:ascii="Novecento wide Normal" w:hAnsi="Novecento wide Normal"/>
        <w:spacing w:val="12"/>
        <w:sz w:val="10"/>
        <w:szCs w:val="10"/>
      </w:rPr>
      <w:t xml:space="preserve">Kennedypark 10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BE-8500 Kortrijk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tel + 32 56 24 16 16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w:t>
    </w:r>
    <w:hyperlink r:id="rId1" w:history="1">
      <w:r w:rsidRPr="00025D5A">
        <w:rPr>
          <w:rStyle w:val="Hyperlink"/>
          <w:rFonts w:ascii="Novecento wide Normal" w:hAnsi="Novecento wide Normal"/>
          <w:color w:val="auto"/>
          <w:spacing w:val="12"/>
          <w:sz w:val="10"/>
          <w:szCs w:val="10"/>
          <w:u w:val="none"/>
        </w:rPr>
        <w:t>www.leiedal.be</w:t>
      </w:r>
    </w:hyperlink>
    <w:r w:rsidRPr="00025D5A">
      <w:rPr>
        <w:rFonts w:ascii="Novecento wide Normal" w:hAnsi="Novecento wide Normal"/>
        <w:spacing w:val="12"/>
        <w:sz w:val="10"/>
        <w:szCs w:val="10"/>
      </w:rPr>
      <w:t xml:space="preserve">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w:t>
    </w:r>
    <w:hyperlink r:id="rId2" w:history="1">
      <w:r w:rsidRPr="00025D5A">
        <w:rPr>
          <w:rStyle w:val="Hyperlink"/>
          <w:rFonts w:ascii="Novecento wide Normal" w:hAnsi="Novecento wide Normal"/>
          <w:color w:val="auto"/>
          <w:spacing w:val="12"/>
          <w:sz w:val="10"/>
          <w:szCs w:val="10"/>
          <w:u w:val="none"/>
        </w:rPr>
        <w:t>info@leiedal.be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A5FF" w14:textId="77777777" w:rsidR="00FF6E3F" w:rsidRDefault="00FF6E3F">
      <w:pPr>
        <w:spacing w:line="240" w:lineRule="auto"/>
      </w:pPr>
      <w:r>
        <w:separator/>
      </w:r>
    </w:p>
  </w:footnote>
  <w:footnote w:type="continuationSeparator" w:id="0">
    <w:p w14:paraId="33F0B214" w14:textId="77777777" w:rsidR="00FF6E3F" w:rsidRDefault="00FF6E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9D7F" w14:textId="77777777" w:rsidR="00177908" w:rsidRDefault="00177908">
    <w:pPr>
      <w:pStyle w:val="Headerrechts"/>
      <w:ind w:left="-540"/>
    </w:pPr>
  </w:p>
  <w:p w14:paraId="7594BE77" w14:textId="77777777" w:rsidR="00177908" w:rsidRDefault="00FE07D9">
    <w:pPr>
      <w:pStyle w:val="Headerrechts"/>
      <w:spacing w:before="1920" w:after="60"/>
      <w:ind w:left="-539"/>
    </w:pPr>
    <w:r w:rsidRPr="00187FCD">
      <w:rPr>
        <w:rFonts w:ascii="Novecento wide Normal" w:hAnsi="Novecento wide Normal"/>
        <w:spacing w:val="12"/>
        <w:sz w:val="10"/>
      </w:rPr>
      <w:t>pagina</w:t>
    </w:r>
    <w:r w:rsidR="00177908">
      <w:tab/>
    </w:r>
    <w:r w:rsidR="00177908" w:rsidRPr="00FE07D9">
      <w:rPr>
        <w:b/>
        <w:sz w:val="10"/>
      </w:rPr>
      <w:fldChar w:fldCharType="begin"/>
    </w:r>
    <w:r w:rsidR="00177908" w:rsidRPr="00FE07D9">
      <w:rPr>
        <w:b/>
        <w:sz w:val="10"/>
        <w:lang w:val="nl-NL"/>
      </w:rPr>
      <w:instrText>PAGE</w:instrText>
    </w:r>
    <w:r w:rsidR="00177908" w:rsidRPr="00FE07D9">
      <w:rPr>
        <w:b/>
        <w:sz w:val="10"/>
      </w:rPr>
      <w:fldChar w:fldCharType="separate"/>
    </w:r>
    <w:r w:rsidR="001734AF">
      <w:rPr>
        <w:b/>
        <w:noProof/>
        <w:sz w:val="10"/>
        <w:lang w:val="nl-NL"/>
      </w:rPr>
      <w:t>7</w:t>
    </w:r>
    <w:r w:rsidR="00177908" w:rsidRPr="00FE07D9">
      <w:rPr>
        <w:b/>
        <w:sz w:val="1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E76D03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5FC5F7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0722E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7248D"/>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A4069A"/>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1428A86E">
      <w:start w:val="1"/>
      <w:numFmt w:val="bullet"/>
      <w:lvlText w:val=""/>
      <w:lvlJc w:val="left"/>
      <w:pPr>
        <w:tabs>
          <w:tab w:val="num" w:pos="1494"/>
        </w:tabs>
        <w:ind w:left="1474" w:hanging="34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C128D"/>
    <w:multiLevelType w:val="hybridMultilevel"/>
    <w:tmpl w:val="576EB2A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3387714"/>
    <w:multiLevelType w:val="hybridMultilevel"/>
    <w:tmpl w:val="FDBCDFC2"/>
    <w:lvl w:ilvl="0" w:tplc="CD0285F2">
      <w:start w:val="1"/>
      <w:numFmt w:val="bullet"/>
      <w:lvlText w:val="o"/>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61DE4"/>
    <w:multiLevelType w:val="hybridMultilevel"/>
    <w:tmpl w:val="28301890"/>
    <w:lvl w:ilvl="0" w:tplc="B868EFE8">
      <w:start w:val="3"/>
      <w:numFmt w:val="bullet"/>
      <w:lvlText w:val="-"/>
      <w:lvlJc w:val="left"/>
      <w:pPr>
        <w:ind w:left="720" w:hanging="360"/>
      </w:pPr>
      <w:rPr>
        <w:rFonts w:ascii="Verdana" w:eastAsia="Times New Roman"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5C6CCC"/>
    <w:multiLevelType w:val="hybridMultilevel"/>
    <w:tmpl w:val="29BEB9C6"/>
    <w:lvl w:ilvl="0" w:tplc="642098E0">
      <w:start w:val="1"/>
      <w:numFmt w:val="decimal"/>
      <w:lvlText w:val="%1."/>
      <w:lvlJc w:val="left"/>
      <w:pPr>
        <w:tabs>
          <w:tab w:val="num" w:pos="360"/>
        </w:tabs>
        <w:ind w:left="340" w:hanging="340"/>
      </w:pPr>
      <w:rPr>
        <w:rFonts w:hint="default"/>
      </w:rPr>
    </w:lvl>
    <w:lvl w:ilvl="1" w:tplc="32FA0058">
      <w:start w:val="1"/>
      <w:numFmt w:val="bullet"/>
      <w:lvlText w:val="o"/>
      <w:lvlJc w:val="left"/>
      <w:pPr>
        <w:tabs>
          <w:tab w:val="num" w:pos="1134"/>
        </w:tabs>
        <w:ind w:left="1134" w:hanging="11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957DE0"/>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B3E8706">
      <w:start w:val="1"/>
      <w:numFmt w:val="bullet"/>
      <w:lvlText w:val="o"/>
      <w:lvlJc w:val="left"/>
      <w:pPr>
        <w:tabs>
          <w:tab w:val="num" w:pos="927"/>
        </w:tabs>
        <w:ind w:left="907" w:hanging="34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D11FB2"/>
    <w:multiLevelType w:val="hybridMultilevel"/>
    <w:tmpl w:val="D0B8CD82"/>
    <w:lvl w:ilvl="0" w:tplc="ACACD55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2F796E"/>
    <w:multiLevelType w:val="hybridMultilevel"/>
    <w:tmpl w:val="AA0E7562"/>
    <w:lvl w:ilvl="0" w:tplc="AE00C1F2">
      <w:start w:val="1"/>
      <w:numFmt w:val="decimal"/>
      <w:lvlText w:val="%1."/>
      <w:lvlJc w:val="left"/>
      <w:pPr>
        <w:tabs>
          <w:tab w:val="num" w:pos="454"/>
        </w:tabs>
        <w:ind w:left="454" w:hanging="454"/>
      </w:pPr>
      <w:rPr>
        <w:rFonts w:hint="default"/>
      </w:rPr>
    </w:lvl>
    <w:lvl w:ilvl="1" w:tplc="DA047DC2">
      <w:start w:val="1"/>
      <w:numFmt w:val="decimal"/>
      <w:lvlText w:val="%2."/>
      <w:lvlJc w:val="left"/>
      <w:pPr>
        <w:tabs>
          <w:tab w:val="num" w:pos="454"/>
        </w:tabs>
        <w:ind w:left="45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56A40"/>
    <w:multiLevelType w:val="hybridMultilevel"/>
    <w:tmpl w:val="555C0992"/>
    <w:lvl w:ilvl="0" w:tplc="D48A37FA">
      <w:start w:val="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0013216"/>
    <w:multiLevelType w:val="hybridMultilevel"/>
    <w:tmpl w:val="4CCCC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20E59F9"/>
    <w:multiLevelType w:val="hybridMultilevel"/>
    <w:tmpl w:val="CA2447DA"/>
    <w:lvl w:ilvl="0" w:tplc="6B647A02">
      <w:start w:val="12"/>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7490F"/>
    <w:multiLevelType w:val="hybridMultilevel"/>
    <w:tmpl w:val="35241D4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49EE6BA0"/>
    <w:multiLevelType w:val="hybridMultilevel"/>
    <w:tmpl w:val="322663A4"/>
    <w:lvl w:ilvl="0" w:tplc="8432F5B8">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9F50CC6"/>
    <w:multiLevelType w:val="hybridMultilevel"/>
    <w:tmpl w:val="4D0295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0ED5D4C"/>
    <w:multiLevelType w:val="multilevel"/>
    <w:tmpl w:val="5EF6A01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1EA4A25"/>
    <w:multiLevelType w:val="hybridMultilevel"/>
    <w:tmpl w:val="5A12C98E"/>
    <w:lvl w:ilvl="0" w:tplc="B868EFE8">
      <w:start w:val="3"/>
      <w:numFmt w:val="bullet"/>
      <w:lvlText w:val="-"/>
      <w:lvlJc w:val="left"/>
      <w:pPr>
        <w:ind w:left="1080" w:hanging="360"/>
      </w:pPr>
      <w:rPr>
        <w:rFonts w:ascii="Verdana" w:eastAsia="Times New Roman" w:hAnsi="Verdana" w:cs="Verdan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270529D"/>
    <w:multiLevelType w:val="hybridMultilevel"/>
    <w:tmpl w:val="F2BE2E70"/>
    <w:lvl w:ilvl="0" w:tplc="8432F5B8">
      <w:start w:val="3"/>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E647995"/>
    <w:multiLevelType w:val="hybridMultilevel"/>
    <w:tmpl w:val="35905778"/>
    <w:lvl w:ilvl="0" w:tplc="1B7A9530">
      <w:start w:val="1"/>
      <w:numFmt w:val="decimal"/>
      <w:lvlText w:val="%1."/>
      <w:lvlJc w:val="left"/>
      <w:pPr>
        <w:tabs>
          <w:tab w:val="num" w:pos="454"/>
        </w:tabs>
        <w:ind w:left="454" w:hanging="454"/>
      </w:pPr>
      <w:rPr>
        <w:rFonts w:hint="default"/>
      </w:rPr>
    </w:lvl>
    <w:lvl w:ilvl="1" w:tplc="14C8B9DA">
      <w:start w:val="1"/>
      <w:numFmt w:val="bullet"/>
      <w:lvlText w:val="o"/>
      <w:lvlJc w:val="left"/>
      <w:pPr>
        <w:tabs>
          <w:tab w:val="num" w:pos="454"/>
        </w:tabs>
        <w:ind w:left="45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81535B"/>
    <w:multiLevelType w:val="hybridMultilevel"/>
    <w:tmpl w:val="FDBCDFC2"/>
    <w:lvl w:ilvl="0" w:tplc="32FA0058">
      <w:start w:val="1"/>
      <w:numFmt w:val="bullet"/>
      <w:lvlText w:val="o"/>
      <w:lvlJc w:val="left"/>
      <w:pPr>
        <w:tabs>
          <w:tab w:val="num" w:pos="1134"/>
        </w:tabs>
        <w:ind w:left="1134" w:hanging="113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D51A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91350"/>
    <w:multiLevelType w:val="hybridMultilevel"/>
    <w:tmpl w:val="154456E6"/>
    <w:lvl w:ilvl="0" w:tplc="1B7A953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21497B"/>
    <w:multiLevelType w:val="hybridMultilevel"/>
    <w:tmpl w:val="4432A8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F2B2423"/>
    <w:multiLevelType w:val="hybridMultilevel"/>
    <w:tmpl w:val="3482D5E4"/>
    <w:lvl w:ilvl="0" w:tplc="8432F5B8">
      <w:start w:val="3"/>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F63749E"/>
    <w:multiLevelType w:val="hybridMultilevel"/>
    <w:tmpl w:val="2B500F8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6F8633FB"/>
    <w:multiLevelType w:val="hybridMultilevel"/>
    <w:tmpl w:val="F6CA69A2"/>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BF82AE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E0D61550">
      <w:start w:val="1"/>
      <w:numFmt w:val="bullet"/>
      <w:lvlText w:val="o"/>
      <w:lvlJc w:val="left"/>
      <w:pPr>
        <w:tabs>
          <w:tab w:val="num" w:pos="927"/>
        </w:tabs>
        <w:ind w:left="907"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9D4D0E"/>
    <w:multiLevelType w:val="hybridMultilevel"/>
    <w:tmpl w:val="FDBCDFC2"/>
    <w:lvl w:ilvl="0" w:tplc="2872FE36">
      <w:start w:val="1"/>
      <w:numFmt w:val="bullet"/>
      <w:lvlText w:val="o"/>
      <w:lvlJc w:val="left"/>
      <w:pPr>
        <w:tabs>
          <w:tab w:val="num" w:pos="454"/>
        </w:tabs>
        <w:ind w:left="45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E3373A"/>
    <w:multiLevelType w:val="hybridMultilevel"/>
    <w:tmpl w:val="DD3AAD8C"/>
    <w:lvl w:ilvl="0" w:tplc="8432F5B8">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FCA403C"/>
    <w:multiLevelType w:val="hybridMultilevel"/>
    <w:tmpl w:val="08A63B0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24890219">
    <w:abstractNumId w:val="18"/>
  </w:num>
  <w:num w:numId="2" w16cid:durableId="332530475">
    <w:abstractNumId w:val="14"/>
  </w:num>
  <w:num w:numId="3" w16cid:durableId="621695873">
    <w:abstractNumId w:val="3"/>
  </w:num>
  <w:num w:numId="4" w16cid:durableId="1071540563">
    <w:abstractNumId w:val="9"/>
  </w:num>
  <w:num w:numId="5" w16cid:durableId="110327239">
    <w:abstractNumId w:val="23"/>
  </w:num>
  <w:num w:numId="6" w16cid:durableId="553194912">
    <w:abstractNumId w:val="4"/>
  </w:num>
  <w:num w:numId="7" w16cid:durableId="1747725688">
    <w:abstractNumId w:val="29"/>
  </w:num>
  <w:num w:numId="8" w16cid:durableId="926964538">
    <w:abstractNumId w:val="2"/>
  </w:num>
  <w:num w:numId="9" w16cid:durableId="610278827">
    <w:abstractNumId w:val="1"/>
  </w:num>
  <w:num w:numId="10" w16cid:durableId="266011263">
    <w:abstractNumId w:val="0"/>
  </w:num>
  <w:num w:numId="11" w16cid:durableId="1786919976">
    <w:abstractNumId w:val="8"/>
  </w:num>
  <w:num w:numId="12" w16cid:durableId="1222861517">
    <w:abstractNumId w:val="22"/>
  </w:num>
  <w:num w:numId="13" w16cid:durableId="2042045490">
    <w:abstractNumId w:val="6"/>
  </w:num>
  <w:num w:numId="14" w16cid:durableId="1408109621">
    <w:abstractNumId w:val="30"/>
  </w:num>
  <w:num w:numId="15" w16cid:durableId="1614752719">
    <w:abstractNumId w:val="24"/>
  </w:num>
  <w:num w:numId="16" w16cid:durableId="501892269">
    <w:abstractNumId w:val="21"/>
  </w:num>
  <w:num w:numId="17" w16cid:durableId="1667202780">
    <w:abstractNumId w:val="11"/>
  </w:num>
  <w:num w:numId="18" w16cid:durableId="1659456420">
    <w:abstractNumId w:val="17"/>
  </w:num>
  <w:num w:numId="19" w16cid:durableId="1119958867">
    <w:abstractNumId w:val="12"/>
  </w:num>
  <w:num w:numId="20" w16cid:durableId="526021490">
    <w:abstractNumId w:val="28"/>
  </w:num>
  <w:num w:numId="21" w16cid:durableId="1443378862">
    <w:abstractNumId w:val="20"/>
  </w:num>
  <w:num w:numId="22" w16cid:durableId="92289832">
    <w:abstractNumId w:val="16"/>
  </w:num>
  <w:num w:numId="23" w16cid:durableId="151217611">
    <w:abstractNumId w:val="31"/>
  </w:num>
  <w:num w:numId="24" w16cid:durableId="115294936">
    <w:abstractNumId w:val="26"/>
  </w:num>
  <w:num w:numId="25" w16cid:durableId="2055542147">
    <w:abstractNumId w:val="5"/>
  </w:num>
  <w:num w:numId="26" w16cid:durableId="513999600">
    <w:abstractNumId w:val="25"/>
  </w:num>
  <w:num w:numId="27" w16cid:durableId="541751872">
    <w:abstractNumId w:val="13"/>
  </w:num>
  <w:num w:numId="28" w16cid:durableId="1887837219">
    <w:abstractNumId w:val="15"/>
  </w:num>
  <w:num w:numId="29" w16cid:durableId="1222909568">
    <w:abstractNumId w:val="10"/>
  </w:num>
  <w:num w:numId="30" w16cid:durableId="687754577">
    <w:abstractNumId w:val="7"/>
  </w:num>
  <w:num w:numId="31" w16cid:durableId="991716941">
    <w:abstractNumId w:val="32"/>
  </w:num>
  <w:num w:numId="32" w16cid:durableId="2067290296">
    <w:abstractNumId w:val="27"/>
  </w:num>
  <w:num w:numId="33" w16cid:durableId="16369868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57"/>
  <w:doNotHyphenateCaps/>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3F"/>
    <w:rsid w:val="00021093"/>
    <w:rsid w:val="00026931"/>
    <w:rsid w:val="00027A11"/>
    <w:rsid w:val="000627A3"/>
    <w:rsid w:val="00100422"/>
    <w:rsid w:val="001734AF"/>
    <w:rsid w:val="00177908"/>
    <w:rsid w:val="00196B3A"/>
    <w:rsid w:val="001B0E63"/>
    <w:rsid w:val="001D77D6"/>
    <w:rsid w:val="002651E9"/>
    <w:rsid w:val="002A4368"/>
    <w:rsid w:val="002A630C"/>
    <w:rsid w:val="002C4F40"/>
    <w:rsid w:val="0036234B"/>
    <w:rsid w:val="00365077"/>
    <w:rsid w:val="003E7077"/>
    <w:rsid w:val="00434598"/>
    <w:rsid w:val="0046500A"/>
    <w:rsid w:val="00473396"/>
    <w:rsid w:val="00497A39"/>
    <w:rsid w:val="004C2F48"/>
    <w:rsid w:val="00544816"/>
    <w:rsid w:val="005A5B6B"/>
    <w:rsid w:val="005B1F16"/>
    <w:rsid w:val="0061293E"/>
    <w:rsid w:val="00644FD1"/>
    <w:rsid w:val="006C43B1"/>
    <w:rsid w:val="006E1F1C"/>
    <w:rsid w:val="006F126E"/>
    <w:rsid w:val="006F2323"/>
    <w:rsid w:val="00785492"/>
    <w:rsid w:val="00787E78"/>
    <w:rsid w:val="007A2D3F"/>
    <w:rsid w:val="007D06AC"/>
    <w:rsid w:val="008321D2"/>
    <w:rsid w:val="00837E81"/>
    <w:rsid w:val="00864EE5"/>
    <w:rsid w:val="0088520A"/>
    <w:rsid w:val="008C0A83"/>
    <w:rsid w:val="009049D6"/>
    <w:rsid w:val="00912D01"/>
    <w:rsid w:val="00961A53"/>
    <w:rsid w:val="009701BC"/>
    <w:rsid w:val="00972DDD"/>
    <w:rsid w:val="009B4E3B"/>
    <w:rsid w:val="009B53E1"/>
    <w:rsid w:val="00A077C1"/>
    <w:rsid w:val="00A723E3"/>
    <w:rsid w:val="00A87004"/>
    <w:rsid w:val="00AA15FF"/>
    <w:rsid w:val="00AE28CD"/>
    <w:rsid w:val="00AF7706"/>
    <w:rsid w:val="00B16934"/>
    <w:rsid w:val="00B23CC1"/>
    <w:rsid w:val="00B46956"/>
    <w:rsid w:val="00B56F43"/>
    <w:rsid w:val="00B60E00"/>
    <w:rsid w:val="00B70A4F"/>
    <w:rsid w:val="00B75895"/>
    <w:rsid w:val="00BE28EE"/>
    <w:rsid w:val="00BF5E41"/>
    <w:rsid w:val="00C07CF9"/>
    <w:rsid w:val="00C44D3F"/>
    <w:rsid w:val="00C50544"/>
    <w:rsid w:val="00DA4C8B"/>
    <w:rsid w:val="00DB2725"/>
    <w:rsid w:val="00DB4715"/>
    <w:rsid w:val="00DB7602"/>
    <w:rsid w:val="00DE3D75"/>
    <w:rsid w:val="00E4481D"/>
    <w:rsid w:val="00E71742"/>
    <w:rsid w:val="00F34184"/>
    <w:rsid w:val="00F45509"/>
    <w:rsid w:val="00F908F7"/>
    <w:rsid w:val="00FA1CAA"/>
    <w:rsid w:val="00FE07D9"/>
    <w:rsid w:val="00FE3C8E"/>
    <w:rsid w:val="00FF11FC"/>
    <w:rsid w:val="00FF6E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0CA42"/>
  <w15:docId w15:val="{5E3137DA-FDFF-4171-B345-DF4025C1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E3B"/>
    <w:pPr>
      <w:spacing w:line="260" w:lineRule="exact"/>
    </w:pPr>
    <w:rPr>
      <w:rFonts w:ascii="Verdana" w:hAnsi="Verdana"/>
      <w:sz w:val="17"/>
      <w:szCs w:val="24"/>
      <w:lang w:eastAsia="en-US"/>
    </w:rPr>
  </w:style>
  <w:style w:type="paragraph" w:styleId="Heading1">
    <w:name w:val="heading 1"/>
    <w:basedOn w:val="Normal"/>
    <w:next w:val="Normal"/>
    <w:qFormat/>
    <w:pPr>
      <w:keepNext/>
      <w:numPr>
        <w:numId w:val="1"/>
      </w:numPr>
      <w:tabs>
        <w:tab w:val="clear" w:pos="432"/>
        <w:tab w:val="num" w:pos="0"/>
      </w:tabs>
      <w:spacing w:before="280" w:after="280"/>
      <w:ind w:left="0" w:hanging="851"/>
      <w:outlineLvl w:val="0"/>
    </w:pPr>
    <w:rPr>
      <w:b/>
      <w:bCs/>
    </w:rPr>
  </w:style>
  <w:style w:type="paragraph" w:styleId="Heading2">
    <w:name w:val="heading 2"/>
    <w:basedOn w:val="Normal"/>
    <w:next w:val="Normal"/>
    <w:link w:val="Heading2Char"/>
    <w:qFormat/>
    <w:pPr>
      <w:keepNext/>
      <w:numPr>
        <w:ilvl w:val="1"/>
        <w:numId w:val="1"/>
      </w:numPr>
      <w:tabs>
        <w:tab w:val="clear" w:pos="576"/>
      </w:tabs>
      <w:spacing w:before="280" w:after="280"/>
      <w:ind w:left="0" w:hanging="851"/>
      <w:outlineLvl w:val="1"/>
    </w:pPr>
    <w:rPr>
      <w:b/>
      <w:bCs/>
    </w:rPr>
  </w:style>
  <w:style w:type="paragraph" w:styleId="Heading3">
    <w:name w:val="heading 3"/>
    <w:basedOn w:val="Normal"/>
    <w:next w:val="Normal"/>
    <w:qFormat/>
    <w:pPr>
      <w:keepNext/>
      <w:numPr>
        <w:ilvl w:val="2"/>
        <w:numId w:val="1"/>
      </w:numPr>
      <w:tabs>
        <w:tab w:val="clear" w:pos="720"/>
        <w:tab w:val="num" w:pos="0"/>
      </w:tabs>
      <w:spacing w:before="280" w:after="280"/>
      <w:ind w:left="0" w:hanging="851"/>
      <w:outlineLvl w:val="2"/>
    </w:pPr>
    <w:rPr>
      <w:rFonts w:cs="Arial"/>
      <w:b/>
      <w:bCs/>
      <w:szCs w:val="26"/>
    </w:rPr>
  </w:style>
  <w:style w:type="paragraph" w:styleId="Heading4">
    <w:name w:val="heading 4"/>
    <w:basedOn w:val="Normal"/>
    <w:next w:val="Normal"/>
    <w:qFormat/>
    <w:pPr>
      <w:keepNext/>
      <w:spacing w:before="280"/>
      <w:outlineLvl w:val="3"/>
    </w:pPr>
    <w:rPr>
      <w:b/>
      <w:bCs/>
      <w:szCs w:val="28"/>
    </w:rPr>
  </w:style>
  <w:style w:type="paragraph" w:styleId="Heading5">
    <w:name w:val="heading 5"/>
    <w:basedOn w:val="Normal"/>
    <w:next w:val="Normal"/>
    <w:pPr>
      <w:spacing w:before="280"/>
      <w:outlineLvl w:val="4"/>
    </w:pPr>
    <w:rPr>
      <w:b/>
      <w:bCs/>
      <w:iCs/>
      <w:szCs w:val="26"/>
    </w:rPr>
  </w:style>
  <w:style w:type="paragraph" w:styleId="Heading6">
    <w:name w:val="heading 6"/>
    <w:basedOn w:val="Normal"/>
    <w:next w:val="Normal"/>
    <w:pPr>
      <w:spacing w:before="280"/>
      <w:outlineLvl w:val="5"/>
    </w:pPr>
    <w:rPr>
      <w:b/>
      <w:bCs/>
      <w:szCs w:val="22"/>
    </w:rPr>
  </w:style>
  <w:style w:type="paragraph" w:styleId="Heading7">
    <w:name w:val="heading 7"/>
    <w:basedOn w:val="Normal"/>
    <w:next w:val="Normal"/>
    <w:pPr>
      <w:spacing w:before="280"/>
      <w:outlineLvl w:val="6"/>
    </w:pPr>
    <w:rPr>
      <w:b/>
    </w:rPr>
  </w:style>
  <w:style w:type="paragraph" w:styleId="Heading8">
    <w:name w:val="heading 8"/>
    <w:basedOn w:val="Normal"/>
    <w:next w:val="Normal"/>
    <w:pPr>
      <w:spacing w:before="280"/>
      <w:outlineLvl w:val="7"/>
    </w:pPr>
    <w:rPr>
      <w:b/>
      <w:iCs/>
    </w:rPr>
  </w:style>
  <w:style w:type="paragraph" w:styleId="Heading9">
    <w:name w:val="heading 9"/>
    <w:basedOn w:val="Normal"/>
    <w:next w:val="Normal"/>
    <w:pPr>
      <w:spacing w:before="28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spacing w:line="240" w:lineRule="exact"/>
    </w:pPr>
    <w:rPr>
      <w:sz w:val="12"/>
    </w:rPr>
  </w:style>
  <w:style w:type="paragraph" w:styleId="TOC3">
    <w:name w:val="toc 3"/>
    <w:basedOn w:val="Normal"/>
    <w:next w:val="Normal"/>
    <w:autoRedefine/>
    <w:semiHidden/>
    <w:pPr>
      <w:tabs>
        <w:tab w:val="left" w:pos="709"/>
        <w:tab w:val="right" w:leader="dot" w:pos="8607"/>
      </w:tabs>
    </w:pPr>
    <w:rPr>
      <w:noProof/>
    </w:rPr>
  </w:style>
  <w:style w:type="paragraph" w:customStyle="1" w:styleId="Adres">
    <w:name w:val="Adres"/>
    <w:basedOn w:val="Normal"/>
  </w:style>
  <w:style w:type="paragraph" w:customStyle="1" w:styleId="Titel1">
    <w:name w:val="Titel1"/>
    <w:basedOn w:val="Heading1"/>
    <w:pPr>
      <w:numPr>
        <w:numId w:val="0"/>
      </w:numPr>
      <w:spacing w:before="520" w:after="560"/>
    </w:pPr>
    <w:rPr>
      <w:sz w:val="20"/>
      <w:lang w:val="en-GB"/>
    </w:rPr>
  </w:style>
  <w:style w:type="paragraph" w:customStyle="1" w:styleId="Headerlinks">
    <w:name w:val="Header_links"/>
    <w:basedOn w:val="Normal"/>
    <w:pPr>
      <w:spacing w:line="140" w:lineRule="exact"/>
      <w:jc w:val="right"/>
    </w:pPr>
    <w:rPr>
      <w:b/>
      <w:bCs/>
      <w:sz w:val="12"/>
    </w:rPr>
  </w:style>
  <w:style w:type="paragraph" w:customStyle="1" w:styleId="Headerrechts">
    <w:name w:val="Header_rechts"/>
    <w:basedOn w:val="Normal"/>
    <w:pPr>
      <w:spacing w:line="140" w:lineRule="exact"/>
    </w:pPr>
    <w:rPr>
      <w:bCs/>
      <w:sz w:val="12"/>
    </w:rPr>
  </w:style>
  <w:style w:type="paragraph" w:customStyle="1" w:styleId="logo">
    <w:name w:val="logo"/>
    <w:basedOn w:val="Normal"/>
    <w:pPr>
      <w:spacing w:line="240" w:lineRule="auto"/>
      <w:jc w:val="right"/>
    </w:pPr>
  </w:style>
  <w:style w:type="paragraph" w:customStyle="1" w:styleId="MargeTekst">
    <w:name w:val="MargeTekst"/>
    <w:basedOn w:val="Headerlinks"/>
    <w:pPr>
      <w:tabs>
        <w:tab w:val="right" w:pos="-142"/>
        <w:tab w:val="left" w:pos="0"/>
      </w:tabs>
      <w:spacing w:line="280" w:lineRule="exact"/>
      <w:ind w:left="-1701"/>
      <w:jc w:val="left"/>
    </w:pPr>
    <w:rPr>
      <w:lang w:val="en-US"/>
    </w:rPr>
  </w:style>
  <w:style w:type="paragraph" w:customStyle="1" w:styleId="refauteur">
    <w:name w:val="ref_auteur"/>
    <w:basedOn w:val="Headerlinks"/>
  </w:style>
  <w:style w:type="paragraph" w:customStyle="1" w:styleId="refdossier">
    <w:name w:val="ref_dossier"/>
    <w:basedOn w:val="Headerlinks"/>
  </w:style>
  <w:style w:type="paragraph" w:customStyle="1" w:styleId="refdatum">
    <w:name w:val="ref_datum"/>
    <w:basedOn w:val="refauteur"/>
  </w:style>
  <w:style w:type="paragraph" w:styleId="TOC1">
    <w:name w:val="toc 1"/>
    <w:basedOn w:val="Normal"/>
    <w:next w:val="Normal"/>
    <w:autoRedefine/>
    <w:semiHidden/>
    <w:pPr>
      <w:tabs>
        <w:tab w:val="left" w:pos="709"/>
        <w:tab w:val="right" w:leader="dot" w:pos="8607"/>
      </w:tabs>
    </w:pPr>
  </w:style>
  <w:style w:type="paragraph" w:styleId="TOC2">
    <w:name w:val="toc 2"/>
    <w:basedOn w:val="Normal"/>
    <w:next w:val="Normal"/>
    <w:autoRedefine/>
    <w:semiHidden/>
    <w:pPr>
      <w:tabs>
        <w:tab w:val="left" w:pos="709"/>
        <w:tab w:val="right" w:leader="dot" w:pos="8607"/>
      </w:tabs>
    </w:pPr>
    <w:rPr>
      <w:noProof/>
      <w:szCs w:val="18"/>
    </w:rPr>
  </w:style>
  <w:style w:type="paragraph" w:styleId="TOC4">
    <w:name w:val="toc 4"/>
    <w:basedOn w:val="Normal"/>
    <w:next w:val="Normal"/>
    <w:autoRedefine/>
    <w:semiHidden/>
    <w:pPr>
      <w:ind w:left="54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DB76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602"/>
    <w:rPr>
      <w:rFonts w:ascii="Tahoma" w:hAnsi="Tahoma" w:cs="Tahoma"/>
      <w:sz w:val="16"/>
      <w:szCs w:val="16"/>
      <w:lang w:eastAsia="en-US"/>
    </w:rPr>
  </w:style>
  <w:style w:type="paragraph" w:styleId="ListParagraph">
    <w:name w:val="List Paragraph"/>
    <w:basedOn w:val="Normal"/>
    <w:uiPriority w:val="34"/>
    <w:qFormat/>
    <w:rsid w:val="00FF11FC"/>
    <w:pPr>
      <w:ind w:left="720"/>
      <w:contextualSpacing/>
    </w:pPr>
  </w:style>
  <w:style w:type="paragraph" w:customStyle="1" w:styleId="Default">
    <w:name w:val="Default"/>
    <w:rsid w:val="00FF6E3F"/>
    <w:pPr>
      <w:autoSpaceDE w:val="0"/>
      <w:autoSpaceDN w:val="0"/>
      <w:adjustRightInd w:val="0"/>
    </w:pPr>
    <w:rPr>
      <w:rFonts w:ascii="Verdana" w:eastAsia="Times" w:hAnsi="Verdana" w:cs="Verdana"/>
      <w:color w:val="000000"/>
      <w:sz w:val="24"/>
      <w:szCs w:val="24"/>
    </w:rPr>
  </w:style>
  <w:style w:type="character" w:customStyle="1" w:styleId="Heading2Char">
    <w:name w:val="Heading 2 Char"/>
    <w:basedOn w:val="DefaultParagraphFont"/>
    <w:link w:val="Heading2"/>
    <w:locked/>
    <w:rsid w:val="00FF6E3F"/>
    <w:rPr>
      <w:rFonts w:ascii="Verdana" w:hAnsi="Verdana"/>
      <w:b/>
      <w:bCs/>
      <w:sz w:val="17"/>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ergiehuis@warmerwon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leiedal.be" TargetMode="External"/><Relationship Id="rId1" Type="http://schemas.openxmlformats.org/officeDocument/2006/relationships/hyperlink" Target="http://www.leieda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7431-2433-4713-BBEE-B08C4D05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2122</Words>
  <Characters>12574</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Nota</vt:lpstr>
      <vt:lpstr>Nota</vt:lpstr>
    </vt:vector>
  </TitlesOfParts>
  <Company>Leiedal</Company>
  <LinksUpToDate>false</LinksUpToDate>
  <CharactersWithSpaces>14667</CharactersWithSpaces>
  <SharedDoc>false</SharedDoc>
  <HLinks>
    <vt:vector size="12" baseType="variant">
      <vt:variant>
        <vt:i4>458788</vt:i4>
      </vt:variant>
      <vt:variant>
        <vt:i4>15</vt:i4>
      </vt:variant>
      <vt:variant>
        <vt:i4>0</vt:i4>
      </vt:variant>
      <vt:variant>
        <vt:i4>5</vt:i4>
      </vt:variant>
      <vt:variant>
        <vt:lpwstr>mailto:info@leiedal.be</vt:lpwstr>
      </vt:variant>
      <vt:variant>
        <vt:lpwstr/>
      </vt:variant>
      <vt:variant>
        <vt:i4>7012474</vt:i4>
      </vt:variant>
      <vt:variant>
        <vt:i4>12</vt:i4>
      </vt:variant>
      <vt:variant>
        <vt:i4>0</vt:i4>
      </vt:variant>
      <vt:variant>
        <vt:i4>5</vt:i4>
      </vt:variant>
      <vt:variant>
        <vt:lpwstr>http://www.leiedal.be/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Bart Deneckere</dc:creator>
  <cp:lastModifiedBy>Christof Godderis</cp:lastModifiedBy>
  <cp:revision>5</cp:revision>
  <cp:lastPrinted>2022-10-25T09:01:00Z</cp:lastPrinted>
  <dcterms:created xsi:type="dcterms:W3CDTF">2022-10-25T09:01:00Z</dcterms:created>
  <dcterms:modified xsi:type="dcterms:W3CDTF">2022-11-18T15:20:00Z</dcterms:modified>
</cp:coreProperties>
</file>